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5E212C">
      <w:pPr>
        <w:jc w:val="both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</w:t>
      </w:r>
      <w:proofErr w:type="spellStart"/>
      <w:r>
        <w:rPr>
          <w:rFonts w:eastAsia="Arial Unicode MS"/>
          <w:i/>
          <w:iCs/>
          <w:sz w:val="20"/>
          <w:szCs w:val="20"/>
        </w:rPr>
        <w:t>snc</w:t>
      </w:r>
      <w:proofErr w:type="spellEnd"/>
      <w:r>
        <w:rPr>
          <w:rFonts w:eastAsia="Arial Unicode MS"/>
          <w:i/>
          <w:iCs/>
          <w:sz w:val="20"/>
          <w:szCs w:val="20"/>
        </w:rPr>
        <w:t xml:space="preserve"> 87100 </w:t>
      </w:r>
      <w:proofErr w:type="spellStart"/>
      <w:r w:rsidRPr="00265AB6">
        <w:rPr>
          <w:rFonts w:eastAsia="Arial Unicode MS"/>
          <w:i/>
          <w:iCs/>
          <w:sz w:val="20"/>
          <w:szCs w:val="20"/>
        </w:rPr>
        <w:t>COSENZA</w:t>
      </w:r>
      <w:r w:rsidRPr="00265AB6">
        <w:rPr>
          <w:rFonts w:eastAsia="Arial Unicode MS"/>
          <w:bCs/>
          <w:iCs/>
          <w:sz w:val="20"/>
          <w:szCs w:val="20"/>
        </w:rPr>
        <w:t>Tel</w:t>
      </w:r>
      <w:proofErr w:type="spellEnd"/>
      <w:r w:rsidRPr="00265AB6">
        <w:rPr>
          <w:rFonts w:eastAsia="Arial Unicode MS"/>
          <w:bCs/>
          <w:iCs/>
          <w:sz w:val="20"/>
          <w:szCs w:val="20"/>
        </w:rPr>
        <w:t xml:space="preserve">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5E212C" w:rsidRPr="00CD3834" w:rsidRDefault="005E212C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  <w:hyperlink r:id="rId12" w:history="1">
        <w:r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 w:rsidRPr="00734935">
        <w:rPr>
          <w:rFonts w:eastAsia="Arial Unicode MS"/>
          <w:b/>
          <w:sz w:val="20"/>
          <w:szCs w:val="20"/>
        </w:rPr>
        <w:t xml:space="preserve">PEC </w:t>
      </w:r>
      <w:hyperlink r:id="rId13" w:history="1">
        <w:r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Pr="00734935">
        <w:rPr>
          <w:b/>
          <w:color w:val="3366FF"/>
          <w:sz w:val="20"/>
          <w:szCs w:val="20"/>
          <w:u w:val="single"/>
        </w:rPr>
        <w:t>istruzione.it</w:t>
      </w:r>
    </w:p>
    <w:p w:rsidR="005B324A" w:rsidRDefault="005B324A" w:rsidP="005E212C">
      <w:pPr>
        <w:keepNext/>
        <w:spacing w:line="276" w:lineRule="auto"/>
        <w:jc w:val="both"/>
        <w:rPr>
          <w:rFonts w:eastAsia="Arial Unicode MS"/>
          <w:b/>
        </w:rPr>
      </w:pPr>
    </w:p>
    <w:p w:rsidR="006B6742" w:rsidRPr="000F3913" w:rsidRDefault="006B6742" w:rsidP="006B6742">
      <w:pPr>
        <w:jc w:val="center"/>
        <w:rPr>
          <w:b/>
          <w:sz w:val="28"/>
        </w:rPr>
      </w:pPr>
      <w:r>
        <w:rPr>
          <w:b/>
          <w:sz w:val="28"/>
        </w:rPr>
        <w:t>Scheda richiesta attribuzioni di funzioni strumentali al</w:t>
      </w:r>
    </w:p>
    <w:p w:rsidR="006B6742" w:rsidRDefault="006B6742" w:rsidP="006B6742">
      <w:pPr>
        <w:jc w:val="center"/>
        <w:rPr>
          <w:b/>
          <w:sz w:val="28"/>
        </w:rPr>
      </w:pPr>
      <w:r>
        <w:rPr>
          <w:b/>
          <w:sz w:val="28"/>
        </w:rPr>
        <w:t>Piano dell’Offerta Formativa</w:t>
      </w:r>
    </w:p>
    <w:p w:rsidR="006B6742" w:rsidRDefault="006B6742" w:rsidP="006B6742">
      <w:pPr>
        <w:pStyle w:val="Titolo1"/>
        <w:spacing w:before="0"/>
      </w:pPr>
    </w:p>
    <w:p w:rsidR="006B6742" w:rsidRPr="002A3397" w:rsidRDefault="006B6742" w:rsidP="006B6742">
      <w:pPr>
        <w:pStyle w:val="Titolo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3397">
        <w:rPr>
          <w:rFonts w:ascii="Times New Roman" w:hAnsi="Times New Roman"/>
          <w:b w:val="0"/>
          <w:color w:val="auto"/>
          <w:sz w:val="24"/>
          <w:szCs w:val="24"/>
        </w:rPr>
        <w:t xml:space="preserve">Al Dirigente </w:t>
      </w:r>
      <w:r w:rsidR="002A3397">
        <w:rPr>
          <w:rFonts w:ascii="Times New Roman" w:hAnsi="Times New Roman"/>
          <w:b w:val="0"/>
          <w:color w:val="auto"/>
          <w:sz w:val="24"/>
          <w:szCs w:val="24"/>
        </w:rPr>
        <w:t>Scolastico</w:t>
      </w:r>
    </w:p>
    <w:p w:rsidR="006B6742" w:rsidRPr="000F3913" w:rsidRDefault="006B6742" w:rsidP="006B6742">
      <w:pPr>
        <w:tabs>
          <w:tab w:val="left" w:pos="6804"/>
        </w:tabs>
        <w:jc w:val="both"/>
      </w:pPr>
      <w:r w:rsidRPr="000F3913">
        <w:tab/>
      </w:r>
    </w:p>
    <w:p w:rsidR="006B6742" w:rsidRDefault="006B6742" w:rsidP="006B6742">
      <w:pPr>
        <w:tabs>
          <w:tab w:val="left" w:pos="6804"/>
        </w:tabs>
        <w:jc w:val="both"/>
      </w:pPr>
    </w:p>
    <w:p w:rsidR="006B6742" w:rsidRDefault="006B6742" w:rsidP="006B6742">
      <w:pPr>
        <w:tabs>
          <w:tab w:val="left" w:pos="6804"/>
        </w:tabs>
        <w:jc w:val="both"/>
        <w:rPr>
          <w:b/>
        </w:rPr>
      </w:pPr>
    </w:p>
    <w:p w:rsidR="006B6742" w:rsidRDefault="006B6742" w:rsidP="006B6742">
      <w:pPr>
        <w:tabs>
          <w:tab w:val="left" w:pos="6804"/>
        </w:tabs>
        <w:jc w:val="both"/>
      </w:pPr>
      <w:r>
        <w:rPr>
          <w:b/>
        </w:rPr>
        <w:t>OGGETTO</w:t>
      </w:r>
      <w:r>
        <w:t>: richiesta attribuzione di funzioni strumentali al Piano dell’Offerta Formativa per</w:t>
      </w:r>
    </w:p>
    <w:p w:rsidR="006B6742" w:rsidRDefault="006B6742" w:rsidP="006B6742">
      <w:pPr>
        <w:jc w:val="both"/>
      </w:pPr>
      <w:r>
        <w:tab/>
      </w:r>
      <w:proofErr w:type="spellStart"/>
      <w:r>
        <w:t>l’a.s.</w:t>
      </w:r>
      <w:proofErr w:type="spellEnd"/>
      <w:r>
        <w:t xml:space="preserve"> 2019  /2020  .</w:t>
      </w:r>
    </w:p>
    <w:p w:rsidR="006B6742" w:rsidRDefault="006B6742" w:rsidP="006B6742">
      <w:pPr>
        <w:jc w:val="both"/>
      </w:pPr>
    </w:p>
    <w:p w:rsidR="006B6742" w:rsidRDefault="006B6742" w:rsidP="006B6742">
      <w:pPr>
        <w:spacing w:line="360" w:lineRule="auto"/>
      </w:pPr>
      <w:r>
        <w:t>Il/la  sottoscritto/a ____________________________, docente di __________________________</w:t>
      </w:r>
    </w:p>
    <w:p w:rsidR="006B6742" w:rsidRDefault="006B6742" w:rsidP="006B6742">
      <w:pPr>
        <w:pStyle w:val="Corpotesto"/>
        <w:spacing w:after="0"/>
      </w:pPr>
      <w:r>
        <w:t>in servizio presso questo Istituto, chiede l’attribuzione della seguente funzione strumentale al Piano dell’Offerta Formativa, identificata/e dal Collegio dei docenti:</w:t>
      </w:r>
    </w:p>
    <w:p w:rsidR="006B6742" w:rsidRDefault="006B6742" w:rsidP="006B6742">
      <w:pPr>
        <w:pStyle w:val="Corpotesto"/>
        <w:spacing w:after="0"/>
      </w:pPr>
    </w:p>
    <w:p w:rsidR="006B6742" w:rsidRDefault="006B6742" w:rsidP="006B6742">
      <w:pPr>
        <w:pStyle w:val="Corpotesto"/>
        <w:spacing w:after="0"/>
      </w:pPr>
      <w:r>
        <w:t xml:space="preserve">1       </w:t>
      </w:r>
      <w:r>
        <w:rPr>
          <w:b/>
        </w:rPr>
        <w:t>Area</w:t>
      </w:r>
      <w:r w:rsidR="008F2E22">
        <w:rPr>
          <w:b/>
        </w:rPr>
        <w:t xml:space="preserve"> 1 – PTOF e INVALSI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tbl>
      <w:tblPr>
        <w:tblW w:w="81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6519"/>
        <w:gridCol w:w="1146"/>
      </w:tblGrid>
      <w:tr w:rsidR="006B6742" w:rsidTr="008F2E22">
        <w:trPr>
          <w:trHeight w:val="939"/>
        </w:trPr>
        <w:tc>
          <w:tcPr>
            <w:tcW w:w="497" w:type="dxa"/>
          </w:tcPr>
          <w:p w:rsidR="006B6742" w:rsidRPr="000877F0" w:rsidRDefault="006B6742" w:rsidP="005D2934">
            <w:pPr>
              <w:jc w:val="both"/>
            </w:pPr>
            <w:r w:rsidRPr="000877F0">
              <w:t>2</w:t>
            </w:r>
          </w:p>
        </w:tc>
        <w:tc>
          <w:tcPr>
            <w:tcW w:w="6519" w:type="dxa"/>
          </w:tcPr>
          <w:p w:rsidR="006B6742" w:rsidRPr="000877F0" w:rsidRDefault="006B6742" w:rsidP="005D2934">
            <w:pPr>
              <w:jc w:val="both"/>
              <w:rPr>
                <w:b/>
              </w:rPr>
            </w:pPr>
            <w:r>
              <w:rPr>
                <w:b/>
              </w:rPr>
              <w:t xml:space="preserve">Area </w:t>
            </w:r>
            <w:r w:rsidR="008F2E22">
              <w:rPr>
                <w:b/>
              </w:rPr>
              <w:t xml:space="preserve">2 - </w:t>
            </w:r>
            <w:r w:rsidR="00DB0748" w:rsidRPr="00DB0748">
              <w:rPr>
                <w:b/>
              </w:rPr>
              <w:t>Orientamento alunni - Diversamente abili</w:t>
            </w:r>
            <w:bookmarkStart w:id="0" w:name="_GoBack"/>
            <w:bookmarkEnd w:id="0"/>
          </w:p>
        </w:tc>
        <w:tc>
          <w:tcPr>
            <w:tcW w:w="1146" w:type="dxa"/>
            <w:vAlign w:val="center"/>
          </w:tcPr>
          <w:p w:rsidR="006B6742" w:rsidRPr="00062D12" w:rsidRDefault="006B6742" w:rsidP="005D2934">
            <w:pPr>
              <w:jc w:val="center"/>
              <w:rPr>
                <w:sz w:val="32"/>
                <w:szCs w:val="32"/>
              </w:rPr>
            </w:pPr>
          </w:p>
        </w:tc>
      </w:tr>
      <w:tr w:rsidR="006B6742" w:rsidTr="008F2E22">
        <w:trPr>
          <w:trHeight w:val="939"/>
        </w:trPr>
        <w:tc>
          <w:tcPr>
            <w:tcW w:w="497" w:type="dxa"/>
          </w:tcPr>
          <w:p w:rsidR="006B6742" w:rsidRPr="000877F0" w:rsidRDefault="008F2E22" w:rsidP="005D2934">
            <w:pPr>
              <w:jc w:val="both"/>
            </w:pPr>
            <w:r>
              <w:t>3</w:t>
            </w:r>
          </w:p>
        </w:tc>
        <w:tc>
          <w:tcPr>
            <w:tcW w:w="6519" w:type="dxa"/>
          </w:tcPr>
          <w:p w:rsidR="006B6742" w:rsidRPr="000877F0" w:rsidRDefault="006B6742" w:rsidP="005D2934">
            <w:pPr>
              <w:jc w:val="both"/>
              <w:rPr>
                <w:b/>
              </w:rPr>
            </w:pPr>
            <w:r w:rsidRPr="000877F0">
              <w:rPr>
                <w:b/>
              </w:rPr>
              <w:t>Area</w:t>
            </w:r>
            <w:r w:rsidR="008F2E22">
              <w:rPr>
                <w:b/>
              </w:rPr>
              <w:t xml:space="preserve"> 3 – Alternanza Scuola-Lavoro</w:t>
            </w:r>
          </w:p>
        </w:tc>
        <w:tc>
          <w:tcPr>
            <w:tcW w:w="1146" w:type="dxa"/>
            <w:vAlign w:val="center"/>
          </w:tcPr>
          <w:p w:rsidR="006B6742" w:rsidRPr="00062D12" w:rsidRDefault="006B6742" w:rsidP="005D2934">
            <w:pPr>
              <w:jc w:val="center"/>
              <w:rPr>
                <w:sz w:val="32"/>
                <w:szCs w:val="32"/>
              </w:rPr>
            </w:pPr>
          </w:p>
        </w:tc>
      </w:tr>
      <w:tr w:rsidR="006B6742" w:rsidTr="008F2E22">
        <w:trPr>
          <w:trHeight w:val="923"/>
        </w:trPr>
        <w:tc>
          <w:tcPr>
            <w:tcW w:w="497" w:type="dxa"/>
          </w:tcPr>
          <w:p w:rsidR="006B6742" w:rsidRPr="000877F0" w:rsidRDefault="008F2E22" w:rsidP="005D2934">
            <w:pPr>
              <w:jc w:val="both"/>
            </w:pPr>
            <w:r>
              <w:t>4</w:t>
            </w:r>
          </w:p>
        </w:tc>
        <w:tc>
          <w:tcPr>
            <w:tcW w:w="6519" w:type="dxa"/>
          </w:tcPr>
          <w:p w:rsidR="006B6742" w:rsidRPr="000877F0" w:rsidRDefault="006B6742" w:rsidP="005D2934">
            <w:pPr>
              <w:jc w:val="both"/>
              <w:rPr>
                <w:b/>
              </w:rPr>
            </w:pPr>
            <w:r>
              <w:rPr>
                <w:b/>
              </w:rPr>
              <w:t>Area</w:t>
            </w:r>
            <w:r w:rsidR="008F2E22">
              <w:rPr>
                <w:b/>
              </w:rPr>
              <w:t xml:space="preserve"> 4 – Sito WEB</w:t>
            </w:r>
            <w:r>
              <w:rPr>
                <w:b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:rsidR="006B6742" w:rsidRPr="00062D12" w:rsidRDefault="006B6742" w:rsidP="005D2934">
            <w:pPr>
              <w:jc w:val="center"/>
              <w:rPr>
                <w:sz w:val="32"/>
                <w:szCs w:val="32"/>
              </w:rPr>
            </w:pPr>
          </w:p>
        </w:tc>
      </w:tr>
      <w:tr w:rsidR="006B6742" w:rsidTr="008F2E22">
        <w:trPr>
          <w:trHeight w:val="621"/>
        </w:trPr>
        <w:tc>
          <w:tcPr>
            <w:tcW w:w="497" w:type="dxa"/>
          </w:tcPr>
          <w:p w:rsidR="006B6742" w:rsidRDefault="006B6742" w:rsidP="005D2934">
            <w:pPr>
              <w:jc w:val="both"/>
            </w:pPr>
          </w:p>
        </w:tc>
        <w:tc>
          <w:tcPr>
            <w:tcW w:w="6519" w:type="dxa"/>
          </w:tcPr>
          <w:p w:rsidR="006B6742" w:rsidRDefault="006B6742" w:rsidP="005D2934">
            <w:pPr>
              <w:jc w:val="both"/>
              <w:rPr>
                <w:b/>
              </w:rPr>
            </w:pPr>
          </w:p>
        </w:tc>
        <w:tc>
          <w:tcPr>
            <w:tcW w:w="1146" w:type="dxa"/>
          </w:tcPr>
          <w:p w:rsidR="006B6742" w:rsidRDefault="006B6742" w:rsidP="005D2934">
            <w:pPr>
              <w:jc w:val="both"/>
            </w:pPr>
          </w:p>
        </w:tc>
      </w:tr>
    </w:tbl>
    <w:p w:rsidR="006B6742" w:rsidRDefault="006B6742" w:rsidP="006B6742">
      <w:pPr>
        <w:numPr>
          <w:ilvl w:val="0"/>
          <w:numId w:val="29"/>
        </w:numPr>
        <w:suppressAutoHyphens w:val="0"/>
        <w:jc w:val="both"/>
      </w:pPr>
      <w:r>
        <w:t>Di aver svolto i seguenti incarichi:</w:t>
      </w:r>
    </w:p>
    <w:p w:rsidR="006B6742" w:rsidRDefault="006B6742" w:rsidP="006B6742">
      <w:pPr>
        <w:jc w:val="both"/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6B6742" w:rsidTr="005D2934">
        <w:trPr>
          <w:trHeight w:val="3360"/>
        </w:trPr>
        <w:tc>
          <w:tcPr>
            <w:tcW w:w="9618" w:type="dxa"/>
          </w:tcPr>
          <w:p w:rsidR="006B6742" w:rsidRDefault="008F2E22" w:rsidP="005D2934">
            <w:pPr>
              <w:spacing w:line="360" w:lineRule="auto"/>
              <w:jc w:val="both"/>
            </w:pPr>
            <w:r>
              <w:lastRenderedPageBreak/>
              <w:t xml:space="preserve"> </w:t>
            </w:r>
          </w:p>
        </w:tc>
      </w:tr>
    </w:tbl>
    <w:p w:rsidR="006B6742" w:rsidRDefault="006B6742" w:rsidP="006B6742">
      <w:pPr>
        <w:numPr>
          <w:ilvl w:val="0"/>
          <w:numId w:val="29"/>
        </w:numPr>
        <w:suppressAutoHyphens w:val="0"/>
        <w:jc w:val="both"/>
      </w:pPr>
      <w:r>
        <w:t>Di aver realizzato i seguenti progetti:</w:t>
      </w:r>
    </w:p>
    <w:p w:rsidR="006B6742" w:rsidRDefault="006B6742" w:rsidP="006B6742">
      <w:pPr>
        <w:jc w:val="both"/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6B6742" w:rsidTr="005D2934">
        <w:trPr>
          <w:trHeight w:val="3360"/>
        </w:trPr>
        <w:tc>
          <w:tcPr>
            <w:tcW w:w="9618" w:type="dxa"/>
          </w:tcPr>
          <w:p w:rsidR="006B6742" w:rsidRDefault="006B6742" w:rsidP="005D2934">
            <w:pPr>
              <w:spacing w:line="360" w:lineRule="auto"/>
              <w:jc w:val="both"/>
            </w:pPr>
          </w:p>
        </w:tc>
      </w:tr>
    </w:tbl>
    <w:p w:rsidR="006B6742" w:rsidRDefault="006B6742" w:rsidP="006B6742">
      <w:pPr>
        <w:jc w:val="both"/>
      </w:pPr>
    </w:p>
    <w:p w:rsidR="006B6742" w:rsidRDefault="006B6742" w:rsidP="006B6742">
      <w:pPr>
        <w:numPr>
          <w:ilvl w:val="0"/>
          <w:numId w:val="29"/>
        </w:numPr>
        <w:suppressAutoHyphens w:val="0"/>
        <w:jc w:val="both"/>
      </w:pPr>
      <w:r>
        <w:t>Di possedere i seguenti titoli e competenze coerenti con l’incarico da attribuire: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numPr>
          <w:ilvl w:val="0"/>
          <w:numId w:val="29"/>
        </w:numPr>
        <w:suppressAutoHyphens w:val="0"/>
        <w:jc w:val="both"/>
      </w:pPr>
      <w:r>
        <w:t>Altro: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  <w:r>
        <w:t>Data, ________________________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6B6742" w:rsidRDefault="006B6742" w:rsidP="006B6742">
      <w:pPr>
        <w:jc w:val="both"/>
      </w:pPr>
    </w:p>
    <w:p w:rsidR="002A3397" w:rsidRDefault="002A3397" w:rsidP="006B6742">
      <w:pPr>
        <w:jc w:val="both"/>
      </w:pPr>
    </w:p>
    <w:p w:rsidR="002A3397" w:rsidRDefault="002A3397" w:rsidP="006B6742">
      <w:pPr>
        <w:jc w:val="both"/>
      </w:pPr>
    </w:p>
    <w:p w:rsidR="002A3397" w:rsidRDefault="002A3397" w:rsidP="006B6742">
      <w:pPr>
        <w:jc w:val="both"/>
      </w:pPr>
    </w:p>
    <w:p w:rsidR="006B6742" w:rsidRPr="000F3913" w:rsidRDefault="006B6742" w:rsidP="006B6742">
      <w:pPr>
        <w:jc w:val="both"/>
      </w:pPr>
      <w:r w:rsidRPr="000F3913">
        <w:lastRenderedPageBreak/>
        <w:t>ART. 30 – FUNZIONI  STRUMENTALI  AL  PIANO  D’DELL’OFFERTA  FORMATIVA</w:t>
      </w:r>
    </w:p>
    <w:p w:rsidR="006B6742" w:rsidRPr="000F3913" w:rsidRDefault="006B6742" w:rsidP="006B6742">
      <w:pPr>
        <w:jc w:val="center"/>
        <w:rPr>
          <w:lang w:val="de-DE"/>
        </w:rPr>
      </w:pPr>
      <w:r w:rsidRPr="000F3913">
        <w:rPr>
          <w:lang w:val="de-DE"/>
        </w:rPr>
        <w:t>(art. 28 del CCNL 1999)</w:t>
      </w:r>
    </w:p>
    <w:p w:rsidR="006B6742" w:rsidRPr="000F3913" w:rsidRDefault="006B6742" w:rsidP="006B6742">
      <w:pPr>
        <w:jc w:val="both"/>
        <w:rPr>
          <w:lang w:val="de-DE"/>
        </w:rPr>
      </w:pPr>
    </w:p>
    <w:p w:rsidR="006B6742" w:rsidRPr="000F3913" w:rsidRDefault="006B6742" w:rsidP="006B6742">
      <w:pPr>
        <w:numPr>
          <w:ilvl w:val="0"/>
          <w:numId w:val="30"/>
        </w:numPr>
        <w:suppressAutoHyphens w:val="0"/>
        <w:jc w:val="both"/>
      </w:pPr>
      <w:r w:rsidRPr="000F3913">
        <w:t>Per la realizzazione delle finalità istituzionali della scuola in regime di autonomia, la risorsa fondamentale è costituita dal patrimonio professionale dei docenti, da valorizzare per la realizzazione e la gestione del piano dell’offerta formativa dell’istituto e per la realizzazione di progetti formativi d’intesa con enti ed istituzioni esterni alla scuola. Le risorse utilizzabili, per le funzioni strumentali, a livello di ciascuna istituzione scolastica, sono quelle complessivamente spettanti, nell’anno scolastico 2002/03, sulla base dell’applicazione dell’art. 37 del CCNI del 31.08.99e sono annualmente assegnate dal MIUR.</w:t>
      </w:r>
    </w:p>
    <w:p w:rsidR="006B6742" w:rsidRPr="000F3913" w:rsidRDefault="006B6742" w:rsidP="006B6742">
      <w:pPr>
        <w:numPr>
          <w:ilvl w:val="0"/>
          <w:numId w:val="30"/>
        </w:numPr>
        <w:suppressAutoHyphens w:val="0"/>
        <w:jc w:val="both"/>
      </w:pPr>
      <w:r w:rsidRPr="000F3913">
        <w:t>Tali funzioni strumentali sono identificate con delibera del collegio dei docenti in coerenza con il piano dell’offerta formativa che, contestualmente, ne definisce criteri di attribuzione, numero e destinatari. Le stesse non possono comportare esoneri totali dall’insegnamento e i relativi compensi sono definiti dalla contrattazione d’istituto.</w:t>
      </w:r>
    </w:p>
    <w:p w:rsidR="006B6742" w:rsidRPr="000F3913" w:rsidRDefault="006B6742" w:rsidP="006B6742">
      <w:pPr>
        <w:numPr>
          <w:ilvl w:val="0"/>
          <w:numId w:val="30"/>
        </w:numPr>
        <w:suppressAutoHyphens w:val="0"/>
        <w:jc w:val="both"/>
      </w:pPr>
      <w:r w:rsidRPr="000F3913">
        <w:t>Le scuole invieranno tempestivamente al Direttore generale competente schede informative aggiornate in ordine alla quantità e alla tipologia degli incarichi conferiti, e ciò allo scopo di effettuarne il monitoraggio.</w:t>
      </w:r>
    </w:p>
    <w:p w:rsidR="006B6742" w:rsidRPr="000F3913" w:rsidRDefault="006B6742" w:rsidP="006B6742">
      <w:pPr>
        <w:numPr>
          <w:ilvl w:val="0"/>
          <w:numId w:val="30"/>
        </w:numPr>
        <w:suppressAutoHyphens w:val="0"/>
        <w:jc w:val="both"/>
      </w:pPr>
      <w:r w:rsidRPr="000F3913">
        <w:t>Le istituzioni scolastiche possono, nel caso in cui non attivino le funzioni strumentali nell’anno di assegnazione delle relative risorse, utilizzare le stesse nell’anno scolastico successivo, con la stessa finalità.</w:t>
      </w:r>
    </w:p>
    <w:p w:rsidR="00167B23" w:rsidRDefault="00167B23" w:rsidP="00167B23">
      <w:pPr>
        <w:jc w:val="right"/>
        <w:rPr>
          <w:rFonts w:ascii="Arial" w:hAnsi="Arial" w:cs="Arial"/>
        </w:rPr>
      </w:pPr>
    </w:p>
    <w:p w:rsidR="00573F52" w:rsidRDefault="00573F52" w:rsidP="00167B23">
      <w:pPr>
        <w:jc w:val="right"/>
        <w:rPr>
          <w:rFonts w:ascii="Arial" w:hAnsi="Arial" w:cs="Arial"/>
        </w:rPr>
      </w:pPr>
    </w:p>
    <w:p w:rsidR="00573F52" w:rsidRPr="00DF3C3C" w:rsidRDefault="00573F52" w:rsidP="00167B23">
      <w:pPr>
        <w:jc w:val="right"/>
        <w:rPr>
          <w:rFonts w:ascii="Arial" w:hAnsi="Arial" w:cs="Arial"/>
        </w:rPr>
      </w:pPr>
    </w:p>
    <w:p w:rsidR="00167B23" w:rsidRPr="00DF3C3C" w:rsidRDefault="00167B23" w:rsidP="00A24601">
      <w:pPr>
        <w:spacing w:line="360" w:lineRule="auto"/>
        <w:jc w:val="right"/>
        <w:rPr>
          <w:rFonts w:ascii="Arial" w:hAnsi="Arial" w:cs="Arial"/>
        </w:rPr>
      </w:pPr>
      <w:r w:rsidRPr="00DF3C3C">
        <w:rPr>
          <w:rFonts w:ascii="Arial" w:hAnsi="Arial" w:cs="Arial"/>
        </w:rPr>
        <w:t>Il Dirigente Scolastico</w:t>
      </w:r>
    </w:p>
    <w:p w:rsidR="00167B23" w:rsidRDefault="002A3397" w:rsidP="00A24601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Dott.ssa Maria Saveria Veltri</w:t>
      </w:r>
    </w:p>
    <w:p w:rsidR="00167B23" w:rsidRPr="003710A8" w:rsidRDefault="00167B23" w:rsidP="00167B23">
      <w:pPr>
        <w:spacing w:line="360" w:lineRule="auto"/>
        <w:jc w:val="both"/>
        <w:rPr>
          <w:rFonts w:ascii="Arial" w:hAnsi="Arial" w:cs="Arial"/>
        </w:rPr>
      </w:pPr>
    </w:p>
    <w:p w:rsidR="00167B23" w:rsidRPr="002B2B70" w:rsidRDefault="00167B23" w:rsidP="00167B23">
      <w:pPr>
        <w:jc w:val="both"/>
        <w:rPr>
          <w:rFonts w:ascii="Cambria" w:hAnsi="Cambria" w:cs="Aharoni"/>
          <w:sz w:val="28"/>
        </w:rPr>
      </w:pPr>
    </w:p>
    <w:p w:rsidR="0066648E" w:rsidRDefault="0066648E" w:rsidP="00BA03C5">
      <w:pPr>
        <w:jc w:val="both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p w:rsidR="0066648E" w:rsidRDefault="0066648E" w:rsidP="005B324A">
      <w:pPr>
        <w:spacing w:line="360" w:lineRule="auto"/>
        <w:ind w:left="5670"/>
        <w:jc w:val="center"/>
      </w:pPr>
    </w:p>
    <w:sectPr w:rsidR="0066648E" w:rsidSect="002A3397">
      <w:footerReference w:type="default" r:id="rId14"/>
      <w:pgSz w:w="11906" w:h="16838"/>
      <w:pgMar w:top="1276" w:right="1416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B0" w:rsidRDefault="00006FB0" w:rsidP="005773B7">
      <w:r>
        <w:separator/>
      </w:r>
    </w:p>
  </w:endnote>
  <w:endnote w:type="continuationSeparator" w:id="0">
    <w:p w:rsidR="00006FB0" w:rsidRDefault="00006FB0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96" w:rsidRPr="001D61A6" w:rsidRDefault="00247796" w:rsidP="001D61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B0" w:rsidRDefault="00006FB0" w:rsidP="005773B7">
      <w:r>
        <w:separator/>
      </w:r>
    </w:p>
  </w:footnote>
  <w:footnote w:type="continuationSeparator" w:id="0">
    <w:p w:rsidR="00006FB0" w:rsidRDefault="00006FB0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3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6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0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3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7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18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19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1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2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25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26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4"/>
  </w:num>
  <w:num w:numId="5">
    <w:abstractNumId w:val="13"/>
  </w:num>
  <w:num w:numId="6">
    <w:abstractNumId w:val="26"/>
  </w:num>
  <w:num w:numId="7">
    <w:abstractNumId w:val="16"/>
  </w:num>
  <w:num w:numId="8">
    <w:abstractNumId w:val="10"/>
  </w:num>
  <w:num w:numId="9">
    <w:abstractNumId w:val="28"/>
  </w:num>
  <w:num w:numId="10">
    <w:abstractNumId w:val="2"/>
  </w:num>
  <w:num w:numId="11">
    <w:abstractNumId w:val="9"/>
  </w:num>
  <w:num w:numId="12">
    <w:abstractNumId w:val="5"/>
  </w:num>
  <w:num w:numId="13">
    <w:abstractNumId w:val="25"/>
  </w:num>
  <w:num w:numId="14">
    <w:abstractNumId w:val="18"/>
  </w:num>
  <w:num w:numId="15">
    <w:abstractNumId w:val="17"/>
  </w:num>
  <w:num w:numId="16">
    <w:abstractNumId w:val="2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23"/>
  </w:num>
  <w:num w:numId="22">
    <w:abstractNumId w:val="29"/>
  </w:num>
  <w:num w:numId="23">
    <w:abstractNumId w:val="6"/>
  </w:num>
  <w:num w:numId="24">
    <w:abstractNumId w:val="4"/>
  </w:num>
  <w:num w:numId="25">
    <w:abstractNumId w:val="15"/>
  </w:num>
  <w:num w:numId="26">
    <w:abstractNumId w:val="8"/>
  </w:num>
  <w:num w:numId="27">
    <w:abstractNumId w:val="27"/>
  </w:num>
  <w:num w:numId="28">
    <w:abstractNumId w:val="11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036DA"/>
    <w:rsid w:val="00006FB0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C0BAF"/>
    <w:rsid w:val="000D72E1"/>
    <w:rsid w:val="00124E44"/>
    <w:rsid w:val="00153864"/>
    <w:rsid w:val="00167B23"/>
    <w:rsid w:val="001B6C13"/>
    <w:rsid w:val="001C0E8A"/>
    <w:rsid w:val="001D26BC"/>
    <w:rsid w:val="001D61A6"/>
    <w:rsid w:val="001E3E10"/>
    <w:rsid w:val="00247796"/>
    <w:rsid w:val="002561CA"/>
    <w:rsid w:val="00261711"/>
    <w:rsid w:val="002647E7"/>
    <w:rsid w:val="00293E77"/>
    <w:rsid w:val="002964C4"/>
    <w:rsid w:val="002A3397"/>
    <w:rsid w:val="002D4812"/>
    <w:rsid w:val="002E033F"/>
    <w:rsid w:val="002F053B"/>
    <w:rsid w:val="00302EC2"/>
    <w:rsid w:val="00303461"/>
    <w:rsid w:val="00316185"/>
    <w:rsid w:val="00320D4F"/>
    <w:rsid w:val="00326EFA"/>
    <w:rsid w:val="0035707C"/>
    <w:rsid w:val="00376E7B"/>
    <w:rsid w:val="00385055"/>
    <w:rsid w:val="003A19B1"/>
    <w:rsid w:val="003F2BCD"/>
    <w:rsid w:val="00432A96"/>
    <w:rsid w:val="0044705E"/>
    <w:rsid w:val="00483FDA"/>
    <w:rsid w:val="004864E7"/>
    <w:rsid w:val="00492018"/>
    <w:rsid w:val="004A058C"/>
    <w:rsid w:val="004A2299"/>
    <w:rsid w:val="004A5E60"/>
    <w:rsid w:val="004C5F2F"/>
    <w:rsid w:val="004D3718"/>
    <w:rsid w:val="004D6B6A"/>
    <w:rsid w:val="00517613"/>
    <w:rsid w:val="00542DFF"/>
    <w:rsid w:val="005462C6"/>
    <w:rsid w:val="00573F52"/>
    <w:rsid w:val="005773B7"/>
    <w:rsid w:val="00585716"/>
    <w:rsid w:val="005B324A"/>
    <w:rsid w:val="005C4FE3"/>
    <w:rsid w:val="005C5337"/>
    <w:rsid w:val="005D086A"/>
    <w:rsid w:val="005D1E30"/>
    <w:rsid w:val="005D6203"/>
    <w:rsid w:val="005E212C"/>
    <w:rsid w:val="005F2148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707253"/>
    <w:rsid w:val="00731A21"/>
    <w:rsid w:val="00755235"/>
    <w:rsid w:val="0078745B"/>
    <w:rsid w:val="007B6066"/>
    <w:rsid w:val="007D5E1F"/>
    <w:rsid w:val="007D6647"/>
    <w:rsid w:val="00801428"/>
    <w:rsid w:val="008270A6"/>
    <w:rsid w:val="008603E9"/>
    <w:rsid w:val="00885F5D"/>
    <w:rsid w:val="00892083"/>
    <w:rsid w:val="00896063"/>
    <w:rsid w:val="008A30E4"/>
    <w:rsid w:val="008F2855"/>
    <w:rsid w:val="008F2E22"/>
    <w:rsid w:val="009054D4"/>
    <w:rsid w:val="00905D46"/>
    <w:rsid w:val="00917E1C"/>
    <w:rsid w:val="00931D0F"/>
    <w:rsid w:val="00946B88"/>
    <w:rsid w:val="00976A5D"/>
    <w:rsid w:val="00982532"/>
    <w:rsid w:val="0098383D"/>
    <w:rsid w:val="009838B4"/>
    <w:rsid w:val="009A7E6C"/>
    <w:rsid w:val="00A24601"/>
    <w:rsid w:val="00A342C9"/>
    <w:rsid w:val="00A56890"/>
    <w:rsid w:val="00B5752A"/>
    <w:rsid w:val="00B616DF"/>
    <w:rsid w:val="00B66929"/>
    <w:rsid w:val="00B865DA"/>
    <w:rsid w:val="00B872A4"/>
    <w:rsid w:val="00BA03C5"/>
    <w:rsid w:val="00BB2A4B"/>
    <w:rsid w:val="00BC05D8"/>
    <w:rsid w:val="00BF3CE8"/>
    <w:rsid w:val="00C0023F"/>
    <w:rsid w:val="00C01E52"/>
    <w:rsid w:val="00C05049"/>
    <w:rsid w:val="00C067E6"/>
    <w:rsid w:val="00C129AF"/>
    <w:rsid w:val="00C266C9"/>
    <w:rsid w:val="00C45ABC"/>
    <w:rsid w:val="00C661CE"/>
    <w:rsid w:val="00CC2F2A"/>
    <w:rsid w:val="00CD3921"/>
    <w:rsid w:val="00D172DF"/>
    <w:rsid w:val="00D52624"/>
    <w:rsid w:val="00D66AB3"/>
    <w:rsid w:val="00DB0748"/>
    <w:rsid w:val="00E371DE"/>
    <w:rsid w:val="00E63FDF"/>
    <w:rsid w:val="00E643F0"/>
    <w:rsid w:val="00E740D0"/>
    <w:rsid w:val="00EA375E"/>
    <w:rsid w:val="00EB46CD"/>
    <w:rsid w:val="00ED1685"/>
    <w:rsid w:val="00F06ACF"/>
    <w:rsid w:val="00F1179D"/>
    <w:rsid w:val="00F2716F"/>
    <w:rsid w:val="00F66210"/>
    <w:rsid w:val="00FA2E9C"/>
    <w:rsid w:val="00FA3D8E"/>
    <w:rsid w:val="00FA733D"/>
    <w:rsid w:val="00FB5331"/>
    <w:rsid w:val="00FC132B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sis073004@pec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is073004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Eduardo Perri</cp:lastModifiedBy>
  <cp:revision>2</cp:revision>
  <cp:lastPrinted>2019-05-31T09:04:00Z</cp:lastPrinted>
  <dcterms:created xsi:type="dcterms:W3CDTF">2019-09-09T13:48:00Z</dcterms:created>
  <dcterms:modified xsi:type="dcterms:W3CDTF">2019-09-09T13:48:00Z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