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C7" w:rsidRDefault="00D22CC7" w:rsidP="008B36DB">
      <w:pPr>
        <w:pStyle w:val="Intestazione"/>
        <w:spacing w:line="360" w:lineRule="auto"/>
        <w:jc w:val="center"/>
        <w:rPr>
          <w:b/>
          <w:bCs/>
          <w:color w:val="FF0000"/>
          <w:sz w:val="44"/>
          <w:szCs w:val="44"/>
        </w:rPr>
      </w:pPr>
    </w:p>
    <w:p w:rsidR="00D22CC7" w:rsidRDefault="00D22CC7" w:rsidP="008B36DB">
      <w:pPr>
        <w:pStyle w:val="Intestazione"/>
        <w:spacing w:line="360" w:lineRule="auto"/>
        <w:jc w:val="center"/>
        <w:rPr>
          <w:b/>
          <w:bCs/>
          <w:color w:val="FF0000"/>
          <w:sz w:val="44"/>
          <w:szCs w:val="44"/>
        </w:rPr>
      </w:pPr>
    </w:p>
    <w:p w:rsidR="00D22CC7" w:rsidRDefault="00D22CC7" w:rsidP="008B36DB">
      <w:pPr>
        <w:pStyle w:val="Intestazione"/>
        <w:spacing w:line="360" w:lineRule="auto"/>
        <w:jc w:val="center"/>
        <w:rPr>
          <w:b/>
          <w:bCs/>
          <w:color w:val="FF0000"/>
          <w:sz w:val="44"/>
          <w:szCs w:val="44"/>
        </w:rPr>
      </w:pPr>
    </w:p>
    <w:p w:rsidR="00D22CC7" w:rsidRDefault="00D22CC7" w:rsidP="008B36DB">
      <w:pPr>
        <w:pStyle w:val="Intestazione"/>
        <w:spacing w:line="360" w:lineRule="auto"/>
        <w:jc w:val="center"/>
        <w:rPr>
          <w:b/>
          <w:bCs/>
          <w:color w:val="FF0000"/>
          <w:sz w:val="44"/>
          <w:szCs w:val="44"/>
        </w:rPr>
      </w:pPr>
    </w:p>
    <w:p w:rsidR="00D22CC7" w:rsidRDefault="00D22CC7" w:rsidP="008B36DB">
      <w:pPr>
        <w:pStyle w:val="Intestazione"/>
        <w:spacing w:line="360" w:lineRule="auto"/>
        <w:jc w:val="center"/>
        <w:rPr>
          <w:b/>
          <w:bCs/>
          <w:color w:val="FF0000"/>
          <w:sz w:val="44"/>
          <w:szCs w:val="44"/>
        </w:rPr>
      </w:pPr>
    </w:p>
    <w:p w:rsidR="00D22CC7" w:rsidRDefault="00D22CC7" w:rsidP="008B36DB">
      <w:pPr>
        <w:pStyle w:val="Intestazione"/>
        <w:spacing w:line="360" w:lineRule="auto"/>
        <w:jc w:val="center"/>
        <w:rPr>
          <w:b/>
          <w:bCs/>
          <w:color w:val="FF0000"/>
          <w:sz w:val="44"/>
          <w:szCs w:val="44"/>
        </w:rPr>
      </w:pPr>
    </w:p>
    <w:p w:rsidR="008B36DB" w:rsidRDefault="008B36DB" w:rsidP="009B6432">
      <w:pPr>
        <w:pStyle w:val="Intestazione"/>
        <w:spacing w:line="360" w:lineRule="auto"/>
        <w:jc w:val="center"/>
        <w:rPr>
          <w:b/>
          <w:bCs/>
          <w:color w:val="FF0000"/>
          <w:sz w:val="44"/>
          <w:szCs w:val="44"/>
        </w:rPr>
      </w:pPr>
      <w:r>
        <w:rPr>
          <w:b/>
          <w:bCs/>
          <w:color w:val="FF0000"/>
          <w:sz w:val="44"/>
          <w:szCs w:val="44"/>
        </w:rPr>
        <w:t xml:space="preserve">PROGETTI </w:t>
      </w:r>
      <w:r w:rsidR="009B6432">
        <w:rPr>
          <w:b/>
          <w:bCs/>
          <w:color w:val="FF0000"/>
          <w:sz w:val="44"/>
          <w:szCs w:val="44"/>
        </w:rPr>
        <w:t>/ ATTIVITA’ CURRICULARI</w:t>
      </w:r>
    </w:p>
    <w:p w:rsidR="009B6432" w:rsidRDefault="009B6432" w:rsidP="009B6432">
      <w:pPr>
        <w:pStyle w:val="Intestazione"/>
        <w:spacing w:line="360" w:lineRule="auto"/>
        <w:jc w:val="center"/>
        <w:rPr>
          <w:b/>
          <w:bCs/>
          <w:color w:val="FF0000"/>
          <w:sz w:val="44"/>
          <w:szCs w:val="44"/>
        </w:rPr>
      </w:pPr>
      <w:r>
        <w:rPr>
          <w:b/>
          <w:bCs/>
          <w:color w:val="FF0000"/>
          <w:sz w:val="44"/>
          <w:szCs w:val="44"/>
        </w:rPr>
        <w:t>PROGETTI EXTRACURRICULARI</w:t>
      </w:r>
    </w:p>
    <w:p w:rsidR="008B36DB" w:rsidRDefault="008B36DB" w:rsidP="008B36DB">
      <w:pPr>
        <w:pStyle w:val="Intestazione"/>
        <w:spacing w:line="360" w:lineRule="auto"/>
        <w:jc w:val="cente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D22CC7" w:rsidRDefault="00D22CC7" w:rsidP="008B36DB">
      <w:pPr>
        <w:rPr>
          <w:sz w:val="10"/>
          <w:szCs w:val="10"/>
        </w:rPr>
      </w:pPr>
    </w:p>
    <w:p w:rsidR="00D22CC7" w:rsidRDefault="00D22CC7" w:rsidP="008B36DB">
      <w:pPr>
        <w:rPr>
          <w:sz w:val="10"/>
          <w:szCs w:val="10"/>
        </w:rPr>
      </w:pPr>
    </w:p>
    <w:p w:rsidR="00D22CC7" w:rsidRDefault="00D22CC7" w:rsidP="008B36DB">
      <w:pPr>
        <w:rPr>
          <w:sz w:val="10"/>
          <w:szCs w:val="10"/>
        </w:rPr>
      </w:pPr>
    </w:p>
    <w:p w:rsidR="00D22CC7" w:rsidRDefault="00D22CC7" w:rsidP="008B36DB">
      <w:pPr>
        <w:rPr>
          <w:sz w:val="10"/>
          <w:szCs w:val="10"/>
        </w:rPr>
      </w:pPr>
    </w:p>
    <w:p w:rsidR="00D22CC7" w:rsidRDefault="00D22CC7" w:rsidP="008B36DB">
      <w:pPr>
        <w:rPr>
          <w:sz w:val="10"/>
          <w:szCs w:val="10"/>
        </w:rPr>
      </w:pPr>
    </w:p>
    <w:p w:rsidR="00D22CC7" w:rsidRDefault="00D22CC7" w:rsidP="008B36DB">
      <w:pPr>
        <w:rPr>
          <w:sz w:val="10"/>
          <w:szCs w:val="10"/>
        </w:rPr>
      </w:pPr>
    </w:p>
    <w:p w:rsidR="00D22CC7" w:rsidRDefault="00D22CC7" w:rsidP="008B36DB">
      <w:pPr>
        <w:rPr>
          <w:sz w:val="10"/>
          <w:szCs w:val="10"/>
        </w:rPr>
      </w:pPr>
    </w:p>
    <w:p w:rsidR="008B36DB" w:rsidRDefault="008B36DB" w:rsidP="008B36DB">
      <w:pPr>
        <w:rPr>
          <w:sz w:val="10"/>
          <w:szCs w:val="10"/>
        </w:rPr>
      </w:pPr>
    </w:p>
    <w:p w:rsidR="001901E0" w:rsidRDefault="001901E0" w:rsidP="008B36DB">
      <w:pPr>
        <w:rPr>
          <w:sz w:val="10"/>
          <w:szCs w:val="10"/>
        </w:rPr>
      </w:pPr>
    </w:p>
    <w:p w:rsidR="001901E0" w:rsidRDefault="001901E0" w:rsidP="008B36DB">
      <w:pPr>
        <w:rPr>
          <w:sz w:val="10"/>
          <w:szCs w:val="10"/>
        </w:rPr>
      </w:pPr>
    </w:p>
    <w:p w:rsidR="001901E0" w:rsidRDefault="001901E0" w:rsidP="008B36DB">
      <w:pPr>
        <w:rPr>
          <w:sz w:val="10"/>
          <w:szCs w:val="10"/>
        </w:rPr>
      </w:pPr>
    </w:p>
    <w:p w:rsidR="001901E0" w:rsidRDefault="001901E0" w:rsidP="008B36DB">
      <w:pPr>
        <w:rPr>
          <w:sz w:val="10"/>
          <w:szCs w:val="10"/>
        </w:rPr>
      </w:pPr>
    </w:p>
    <w:p w:rsidR="001901E0" w:rsidRDefault="001901E0" w:rsidP="008B36DB">
      <w:pPr>
        <w:rPr>
          <w:sz w:val="10"/>
          <w:szCs w:val="10"/>
        </w:rPr>
      </w:pPr>
    </w:p>
    <w:p w:rsidR="001901E0" w:rsidRDefault="001901E0"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9B6432" w:rsidRDefault="009B6432" w:rsidP="008B36DB">
      <w:pPr>
        <w:rPr>
          <w:sz w:val="10"/>
          <w:szCs w:val="10"/>
        </w:rPr>
      </w:pPr>
    </w:p>
    <w:p w:rsidR="009B6432" w:rsidRDefault="009B6432" w:rsidP="008B36DB">
      <w:pPr>
        <w:rPr>
          <w:sz w:val="10"/>
          <w:szCs w:val="10"/>
        </w:rPr>
      </w:pPr>
    </w:p>
    <w:p w:rsidR="009B6432" w:rsidRDefault="009B6432" w:rsidP="008B36DB">
      <w:pPr>
        <w:rPr>
          <w:sz w:val="10"/>
          <w:szCs w:val="10"/>
        </w:rPr>
      </w:pPr>
    </w:p>
    <w:p w:rsidR="009B6432" w:rsidRDefault="009B6432" w:rsidP="008B36DB">
      <w:pPr>
        <w:rPr>
          <w:sz w:val="10"/>
          <w:szCs w:val="10"/>
        </w:rPr>
      </w:pPr>
    </w:p>
    <w:p w:rsidR="009B6432" w:rsidRDefault="009B6432"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Default="008B36DB" w:rsidP="008B36DB">
      <w:pPr>
        <w:rPr>
          <w:sz w:val="10"/>
          <w:szCs w:val="10"/>
        </w:rPr>
      </w:pPr>
    </w:p>
    <w:p w:rsidR="008B36DB" w:rsidRPr="00A2641B" w:rsidRDefault="00456A02" w:rsidP="008B36DB">
      <w:pPr>
        <w:rPr>
          <w:b/>
          <w:color w:val="FF0000"/>
          <w:sz w:val="24"/>
          <w:szCs w:val="24"/>
        </w:rPr>
      </w:pPr>
      <w:r w:rsidRPr="00A2641B">
        <w:rPr>
          <w:b/>
          <w:color w:val="FF0000"/>
          <w:sz w:val="24"/>
          <w:szCs w:val="24"/>
        </w:rPr>
        <w:lastRenderedPageBreak/>
        <w:t xml:space="preserve">PROGETTI </w:t>
      </w:r>
      <w:r w:rsidR="00546AF0">
        <w:rPr>
          <w:b/>
          <w:color w:val="FF0000"/>
          <w:sz w:val="24"/>
          <w:szCs w:val="24"/>
        </w:rPr>
        <w:t>/ ATTIVITA’ CURRICULARI</w:t>
      </w:r>
    </w:p>
    <w:p w:rsidR="00F222B3" w:rsidRDefault="00F222B3" w:rsidP="008B36DB">
      <w:pPr>
        <w:rPr>
          <w:color w:val="000080"/>
          <w:sz w:val="21"/>
          <w:szCs w:val="21"/>
        </w:rPr>
      </w:pPr>
    </w:p>
    <w:p w:rsidR="008B36DB" w:rsidRDefault="008B36DB" w:rsidP="008B36DB">
      <w:pPr>
        <w:pStyle w:val="Corpodeltesto"/>
        <w:rPr>
          <w:sz w:val="10"/>
          <w:szCs w:val="10"/>
        </w:rPr>
      </w:pPr>
    </w:p>
    <w:p w:rsidR="008B36DB" w:rsidRDefault="008B36DB" w:rsidP="008B36DB">
      <w:pPr>
        <w:rPr>
          <w:sz w:val="10"/>
          <w:szCs w:val="10"/>
        </w:rPr>
      </w:pPr>
    </w:p>
    <w:p w:rsidR="00B24DF7" w:rsidRPr="00546AF0" w:rsidRDefault="008B36DB" w:rsidP="00546AF0">
      <w:pPr>
        <w:pStyle w:val="Paragrafoelenco"/>
        <w:numPr>
          <w:ilvl w:val="0"/>
          <w:numId w:val="47"/>
        </w:numPr>
        <w:tabs>
          <w:tab w:val="left" w:pos="0"/>
        </w:tabs>
        <w:suppressAutoHyphens w:val="0"/>
        <w:spacing w:line="240" w:lineRule="auto"/>
        <w:jc w:val="both"/>
        <w:rPr>
          <w:rFonts w:ascii="Arial" w:hAnsi="Arial" w:cs="Arial"/>
          <w:bCs/>
          <w:lang w:val="en-US"/>
        </w:rPr>
      </w:pPr>
      <w:r w:rsidRPr="00546AF0">
        <w:rPr>
          <w:rFonts w:ascii="Arial" w:hAnsi="Arial" w:cs="Arial"/>
          <w:b/>
          <w:lang w:val="en-US"/>
        </w:rPr>
        <w:t>Progetto Toyota “T-TEP” (TOYOT</w:t>
      </w:r>
      <w:r w:rsidR="00B24DF7" w:rsidRPr="00546AF0">
        <w:rPr>
          <w:rFonts w:ascii="Arial" w:hAnsi="Arial" w:cs="Arial"/>
          <w:b/>
          <w:lang w:val="en-US"/>
        </w:rPr>
        <w:t>A–TECHNICAL EDUCATION PROGRAM).</w:t>
      </w:r>
    </w:p>
    <w:p w:rsidR="008B36DB" w:rsidRPr="00546AF0" w:rsidRDefault="008B36DB" w:rsidP="00546AF0">
      <w:pPr>
        <w:pStyle w:val="Paragrafoelenco"/>
        <w:numPr>
          <w:ilvl w:val="0"/>
          <w:numId w:val="47"/>
        </w:numPr>
        <w:tabs>
          <w:tab w:val="left" w:pos="0"/>
        </w:tabs>
        <w:suppressAutoHyphens w:val="0"/>
        <w:spacing w:line="240" w:lineRule="auto"/>
        <w:jc w:val="both"/>
        <w:rPr>
          <w:rFonts w:ascii="Arial" w:hAnsi="Arial" w:cs="Arial"/>
          <w:bCs/>
          <w:lang w:val="en-US"/>
        </w:rPr>
      </w:pPr>
      <w:r w:rsidRPr="00546AF0">
        <w:rPr>
          <w:rFonts w:ascii="Arial" w:hAnsi="Arial" w:cs="Arial"/>
          <w:b/>
        </w:rPr>
        <w:t>Progetto TEXAEDU Accademy</w:t>
      </w:r>
    </w:p>
    <w:p w:rsidR="008B36DB" w:rsidRPr="00546AF0" w:rsidRDefault="00B24DF7" w:rsidP="00546AF0">
      <w:pPr>
        <w:pStyle w:val="Paragrafoelenco"/>
        <w:numPr>
          <w:ilvl w:val="0"/>
          <w:numId w:val="47"/>
        </w:numPr>
        <w:tabs>
          <w:tab w:val="left" w:pos="0"/>
        </w:tabs>
        <w:suppressAutoHyphens w:val="0"/>
        <w:spacing w:line="240" w:lineRule="auto"/>
        <w:jc w:val="both"/>
        <w:rPr>
          <w:rFonts w:ascii="Arial" w:hAnsi="Arial" w:cs="Arial"/>
          <w:bCs/>
        </w:rPr>
      </w:pPr>
      <w:r w:rsidRPr="00546AF0">
        <w:rPr>
          <w:rFonts w:ascii="Arial" w:hAnsi="Arial" w:cs="Arial"/>
          <w:b/>
        </w:rPr>
        <w:t>Progetto CISCO- System</w:t>
      </w:r>
      <w:r w:rsidR="008B36DB" w:rsidRPr="00546AF0">
        <w:rPr>
          <w:rFonts w:ascii="Arial" w:hAnsi="Arial" w:cs="Arial"/>
        </w:rPr>
        <w:t xml:space="preserve"> CISCO </w:t>
      </w:r>
      <w:r w:rsidRPr="00546AF0">
        <w:rPr>
          <w:rFonts w:ascii="Arial" w:hAnsi="Arial" w:cs="Arial"/>
        </w:rPr>
        <w:t>E-Learning Academy (</w:t>
      </w:r>
      <w:r w:rsidR="008B36DB" w:rsidRPr="00546AF0">
        <w:rPr>
          <w:rFonts w:ascii="Arial" w:hAnsi="Arial" w:cs="Arial"/>
        </w:rPr>
        <w:t xml:space="preserve"> CCNA e EUCIP I e II </w:t>
      </w:r>
      <w:r w:rsidRPr="00546AF0">
        <w:rPr>
          <w:rFonts w:ascii="Arial" w:hAnsi="Arial" w:cs="Arial"/>
        </w:rPr>
        <w:t>).</w:t>
      </w:r>
    </w:p>
    <w:p w:rsidR="008B36DB" w:rsidRPr="00546AF0" w:rsidRDefault="008B36DB" w:rsidP="00546AF0">
      <w:pPr>
        <w:pStyle w:val="Paragrafoelenco"/>
        <w:numPr>
          <w:ilvl w:val="0"/>
          <w:numId w:val="47"/>
        </w:numPr>
        <w:tabs>
          <w:tab w:val="left" w:pos="284"/>
        </w:tabs>
        <w:spacing w:line="240" w:lineRule="auto"/>
        <w:jc w:val="both"/>
        <w:rPr>
          <w:rFonts w:ascii="Arial" w:hAnsi="Arial" w:cs="Arial"/>
        </w:rPr>
      </w:pPr>
      <w:r w:rsidRPr="00546AF0">
        <w:rPr>
          <w:rFonts w:ascii="Arial" w:hAnsi="Arial" w:cs="Arial"/>
          <w:b/>
          <w:bCs/>
        </w:rPr>
        <w:t xml:space="preserve">Progetto Radio-Tv su web </w:t>
      </w:r>
    </w:p>
    <w:p w:rsidR="00105A07" w:rsidRPr="00546AF0" w:rsidRDefault="008B36DB" w:rsidP="00546AF0">
      <w:pPr>
        <w:pStyle w:val="Paragrafoelenco"/>
        <w:numPr>
          <w:ilvl w:val="0"/>
          <w:numId w:val="47"/>
        </w:numPr>
        <w:tabs>
          <w:tab w:val="left" w:pos="0"/>
        </w:tabs>
        <w:suppressAutoHyphens w:val="0"/>
        <w:spacing w:line="240" w:lineRule="auto"/>
        <w:jc w:val="both"/>
        <w:rPr>
          <w:rFonts w:ascii="Arial" w:hAnsi="Arial" w:cs="Arial"/>
          <w:b/>
        </w:rPr>
      </w:pPr>
      <w:r w:rsidRPr="00546AF0">
        <w:rPr>
          <w:rFonts w:ascii="Arial" w:hAnsi="Arial" w:cs="Arial"/>
          <w:b/>
        </w:rPr>
        <w:t>Progetto “La scuola al cinema”</w:t>
      </w:r>
    </w:p>
    <w:p w:rsidR="008B36DB" w:rsidRPr="00546AF0" w:rsidRDefault="003F3C80" w:rsidP="00546AF0">
      <w:pPr>
        <w:pStyle w:val="Paragrafoelenco"/>
        <w:numPr>
          <w:ilvl w:val="0"/>
          <w:numId w:val="47"/>
        </w:numPr>
        <w:tabs>
          <w:tab w:val="left" w:pos="0"/>
        </w:tabs>
        <w:suppressAutoHyphens w:val="0"/>
        <w:spacing w:line="240" w:lineRule="auto"/>
        <w:jc w:val="both"/>
        <w:rPr>
          <w:rFonts w:ascii="Arial" w:hAnsi="Arial" w:cs="Arial"/>
          <w:b/>
          <w:bCs/>
        </w:rPr>
      </w:pPr>
      <w:r w:rsidRPr="00546AF0">
        <w:rPr>
          <w:rFonts w:ascii="Arial" w:hAnsi="Arial" w:cs="Arial"/>
          <w:b/>
          <w:bCs/>
        </w:rPr>
        <w:t>Progetto  Rifiuti alle strette “ Conosco quindi riciclo”</w:t>
      </w:r>
    </w:p>
    <w:p w:rsidR="003F3C80" w:rsidRPr="00546AF0" w:rsidRDefault="003F3C80" w:rsidP="00546AF0">
      <w:pPr>
        <w:pStyle w:val="Paragrafoelenco"/>
        <w:numPr>
          <w:ilvl w:val="0"/>
          <w:numId w:val="47"/>
        </w:numPr>
        <w:tabs>
          <w:tab w:val="left" w:pos="0"/>
        </w:tabs>
        <w:suppressAutoHyphens w:val="0"/>
        <w:spacing w:line="240" w:lineRule="auto"/>
        <w:jc w:val="both"/>
        <w:rPr>
          <w:rFonts w:ascii="Arial" w:hAnsi="Arial" w:cs="Arial"/>
          <w:b/>
        </w:rPr>
      </w:pPr>
      <w:r w:rsidRPr="00546AF0">
        <w:rPr>
          <w:rFonts w:ascii="Arial" w:hAnsi="Arial" w:cs="Arial"/>
          <w:b/>
          <w:bCs/>
        </w:rPr>
        <w:t>Progetto “ Insegnare alla legalità”</w:t>
      </w:r>
    </w:p>
    <w:p w:rsidR="00546AF0" w:rsidRPr="00546AF0" w:rsidRDefault="00546AF0" w:rsidP="00546AF0">
      <w:pPr>
        <w:pStyle w:val="Paragrafoelenco"/>
        <w:numPr>
          <w:ilvl w:val="0"/>
          <w:numId w:val="47"/>
        </w:numPr>
        <w:tabs>
          <w:tab w:val="left" w:pos="0"/>
        </w:tabs>
        <w:suppressAutoHyphens w:val="0"/>
        <w:spacing w:line="240" w:lineRule="auto"/>
        <w:jc w:val="both"/>
        <w:rPr>
          <w:rFonts w:ascii="Arial" w:hAnsi="Arial" w:cs="Arial"/>
          <w:b/>
        </w:rPr>
      </w:pPr>
      <w:r w:rsidRPr="00546AF0">
        <w:rPr>
          <w:rFonts w:ascii="Arial" w:eastAsiaTheme="minorHAnsi" w:hAnsi="Arial" w:cs="Arial"/>
          <w:b/>
          <w:lang w:eastAsia="en-US"/>
        </w:rPr>
        <w:t xml:space="preserve">Progetto Nazionale Lauree Scientifiche  PLS ( </w:t>
      </w:r>
      <w:r w:rsidR="00DA7C62">
        <w:rPr>
          <w:rFonts w:ascii="Arial" w:eastAsiaTheme="minorHAnsi" w:hAnsi="Arial" w:cs="Arial"/>
          <w:lang w:eastAsia="en-US"/>
        </w:rPr>
        <w:t xml:space="preserve">prog.tri. 2015/2018 </w:t>
      </w:r>
      <w:bookmarkStart w:id="0" w:name="_GoBack"/>
      <w:bookmarkEnd w:id="0"/>
      <w:r w:rsidRPr="00546AF0">
        <w:rPr>
          <w:rFonts w:ascii="Arial" w:eastAsiaTheme="minorHAnsi" w:hAnsi="Arial" w:cs="Arial"/>
          <w:lang w:eastAsia="en-US"/>
        </w:rPr>
        <w:t>)</w:t>
      </w:r>
    </w:p>
    <w:p w:rsidR="00546AF0" w:rsidRDefault="00546AF0" w:rsidP="00546AF0">
      <w:pPr>
        <w:pStyle w:val="Paragrafoelenco"/>
        <w:numPr>
          <w:ilvl w:val="0"/>
          <w:numId w:val="47"/>
        </w:numPr>
        <w:tabs>
          <w:tab w:val="left" w:pos="0"/>
        </w:tabs>
        <w:suppressAutoHyphens w:val="0"/>
        <w:spacing w:line="240" w:lineRule="auto"/>
        <w:jc w:val="both"/>
        <w:rPr>
          <w:rFonts w:ascii="Arial" w:hAnsi="Arial" w:cs="Arial"/>
          <w:b/>
        </w:rPr>
      </w:pPr>
      <w:r>
        <w:rPr>
          <w:rFonts w:ascii="Arial" w:hAnsi="Arial" w:cs="Arial"/>
          <w:b/>
        </w:rPr>
        <w:t>Rete museale</w:t>
      </w:r>
    </w:p>
    <w:p w:rsidR="00546AF0" w:rsidRPr="00546AF0" w:rsidRDefault="00546AF0" w:rsidP="00546AF0">
      <w:pPr>
        <w:pStyle w:val="Paragrafoelenco"/>
        <w:numPr>
          <w:ilvl w:val="0"/>
          <w:numId w:val="47"/>
        </w:numPr>
        <w:suppressAutoHyphens w:val="0"/>
        <w:spacing w:line="240" w:lineRule="auto"/>
        <w:jc w:val="both"/>
        <w:rPr>
          <w:rFonts w:ascii="Arial" w:hAnsi="Arial" w:cs="Arial"/>
          <w:b/>
        </w:rPr>
      </w:pPr>
      <w:r w:rsidRPr="00546AF0">
        <w:rPr>
          <w:rFonts w:ascii="Arial" w:hAnsi="Arial" w:cs="Arial"/>
          <w:b/>
        </w:rPr>
        <w:t>Olimpiadi di italiano</w:t>
      </w:r>
    </w:p>
    <w:p w:rsidR="00546AF0" w:rsidRPr="00546AF0" w:rsidRDefault="00546AF0" w:rsidP="00546AF0">
      <w:pPr>
        <w:pStyle w:val="Paragrafoelenco"/>
        <w:numPr>
          <w:ilvl w:val="0"/>
          <w:numId w:val="47"/>
        </w:numPr>
        <w:suppressAutoHyphens w:val="0"/>
        <w:spacing w:line="240" w:lineRule="auto"/>
        <w:jc w:val="both"/>
        <w:rPr>
          <w:rFonts w:ascii="Arial" w:hAnsi="Arial" w:cs="Arial"/>
          <w:b/>
        </w:rPr>
      </w:pPr>
      <w:r w:rsidRPr="00546AF0">
        <w:rPr>
          <w:rFonts w:ascii="Arial" w:hAnsi="Arial" w:cs="Arial"/>
          <w:b/>
        </w:rPr>
        <w:t>Olimpiadi di chimica</w:t>
      </w:r>
    </w:p>
    <w:p w:rsidR="00546AF0" w:rsidRPr="00546AF0" w:rsidRDefault="00546AF0" w:rsidP="00546AF0">
      <w:pPr>
        <w:pStyle w:val="Paragrafoelenco"/>
        <w:numPr>
          <w:ilvl w:val="0"/>
          <w:numId w:val="47"/>
        </w:numPr>
        <w:suppressAutoHyphens w:val="0"/>
        <w:jc w:val="both"/>
        <w:rPr>
          <w:rFonts w:ascii="Arial" w:hAnsi="Arial" w:cs="Arial"/>
          <w:b/>
        </w:rPr>
      </w:pPr>
      <w:r w:rsidRPr="00546AF0">
        <w:rPr>
          <w:rFonts w:ascii="Arial" w:hAnsi="Arial" w:cs="Arial"/>
          <w:b/>
        </w:rPr>
        <w:t>Olimpiadi della matematica</w:t>
      </w:r>
    </w:p>
    <w:p w:rsidR="00546AF0" w:rsidRPr="00546AF0" w:rsidRDefault="00546AF0" w:rsidP="00546AF0">
      <w:pPr>
        <w:pStyle w:val="Paragrafoelenco"/>
        <w:numPr>
          <w:ilvl w:val="0"/>
          <w:numId w:val="47"/>
        </w:numPr>
        <w:suppressAutoHyphens w:val="0"/>
        <w:spacing w:line="240" w:lineRule="auto"/>
        <w:jc w:val="both"/>
        <w:rPr>
          <w:rFonts w:ascii="Arial" w:hAnsi="Arial" w:cs="Arial"/>
          <w:b/>
        </w:rPr>
      </w:pPr>
      <w:r w:rsidRPr="00546AF0">
        <w:rPr>
          <w:rFonts w:ascii="Arial" w:hAnsi="Arial" w:cs="Arial"/>
          <w:b/>
        </w:rPr>
        <w:t>Olimpiadi italiane della fisica</w:t>
      </w:r>
    </w:p>
    <w:p w:rsidR="00546AF0" w:rsidRPr="00546AF0" w:rsidRDefault="00546AF0" w:rsidP="00546AF0">
      <w:pPr>
        <w:pStyle w:val="Paragrafoelenco"/>
        <w:numPr>
          <w:ilvl w:val="0"/>
          <w:numId w:val="47"/>
        </w:numPr>
        <w:suppressAutoHyphens w:val="0"/>
        <w:spacing w:after="160" w:line="360" w:lineRule="auto"/>
        <w:contextualSpacing/>
        <w:jc w:val="both"/>
        <w:rPr>
          <w:rFonts w:ascii="Arial" w:hAnsi="Arial" w:cs="Arial"/>
          <w:b/>
        </w:rPr>
      </w:pPr>
      <w:r w:rsidRPr="00546AF0">
        <w:rPr>
          <w:rFonts w:ascii="Arial" w:hAnsi="Arial" w:cs="Arial"/>
          <w:b/>
        </w:rPr>
        <w:t>La scuola va a teatro</w:t>
      </w:r>
    </w:p>
    <w:p w:rsidR="00546AF0" w:rsidRPr="009D4823" w:rsidRDefault="00546AF0" w:rsidP="009D4823">
      <w:pPr>
        <w:pStyle w:val="Paragrafoelenco"/>
        <w:numPr>
          <w:ilvl w:val="0"/>
          <w:numId w:val="47"/>
        </w:numPr>
        <w:suppressAutoHyphens w:val="0"/>
        <w:spacing w:after="160" w:line="360" w:lineRule="auto"/>
        <w:contextualSpacing/>
        <w:jc w:val="both"/>
        <w:rPr>
          <w:rFonts w:ascii="Arial" w:hAnsi="Arial" w:cs="Arial"/>
          <w:b/>
        </w:rPr>
      </w:pPr>
      <w:r w:rsidRPr="00546AF0">
        <w:rPr>
          <w:rFonts w:ascii="Arial" w:hAnsi="Arial" w:cs="Arial"/>
          <w:b/>
        </w:rPr>
        <w:t xml:space="preserve"> Viaggi di istruzione</w:t>
      </w:r>
      <w:r w:rsidR="009D4823">
        <w:rPr>
          <w:rFonts w:ascii="Arial" w:hAnsi="Arial" w:cs="Arial"/>
          <w:b/>
        </w:rPr>
        <w:t xml:space="preserve">, </w:t>
      </w:r>
      <w:r w:rsidR="009D4823" w:rsidRPr="00546AF0">
        <w:rPr>
          <w:rFonts w:ascii="Arial" w:hAnsi="Arial" w:cs="Arial"/>
          <w:b/>
        </w:rPr>
        <w:t>Uscite didattiche</w:t>
      </w:r>
    </w:p>
    <w:p w:rsidR="00546AF0" w:rsidRPr="00546AF0" w:rsidRDefault="00546AF0" w:rsidP="00546AF0">
      <w:pPr>
        <w:pStyle w:val="Paragrafoelenco"/>
        <w:numPr>
          <w:ilvl w:val="0"/>
          <w:numId w:val="47"/>
        </w:numPr>
        <w:suppressAutoHyphens w:val="0"/>
        <w:spacing w:after="160" w:line="360" w:lineRule="auto"/>
        <w:contextualSpacing/>
        <w:jc w:val="both"/>
        <w:rPr>
          <w:rFonts w:ascii="Arial" w:hAnsi="Arial" w:cs="Arial"/>
          <w:b/>
        </w:rPr>
      </w:pPr>
      <w:r w:rsidRPr="00546AF0">
        <w:rPr>
          <w:rFonts w:ascii="Arial" w:hAnsi="Arial" w:cs="Arial"/>
          <w:b/>
        </w:rPr>
        <w:t xml:space="preserve"> Potenziamento competenze base di matematica</w:t>
      </w:r>
    </w:p>
    <w:p w:rsidR="00546AF0" w:rsidRPr="00546AF0" w:rsidRDefault="00546AF0" w:rsidP="00546AF0">
      <w:pPr>
        <w:pStyle w:val="Paragrafoelenco"/>
        <w:numPr>
          <w:ilvl w:val="0"/>
          <w:numId w:val="47"/>
        </w:numPr>
        <w:suppressAutoHyphens w:val="0"/>
        <w:spacing w:after="160" w:line="360" w:lineRule="auto"/>
        <w:contextualSpacing/>
        <w:jc w:val="both"/>
        <w:rPr>
          <w:rFonts w:ascii="Arial" w:hAnsi="Arial" w:cs="Arial"/>
          <w:b/>
        </w:rPr>
      </w:pPr>
      <w:r w:rsidRPr="00546AF0">
        <w:rPr>
          <w:rFonts w:ascii="Arial" w:hAnsi="Arial" w:cs="Arial"/>
          <w:b/>
        </w:rPr>
        <w:t xml:space="preserve"> Voce alla memoria</w:t>
      </w:r>
    </w:p>
    <w:p w:rsidR="00546AF0" w:rsidRPr="00546AF0" w:rsidRDefault="00546AF0" w:rsidP="009D4823">
      <w:pPr>
        <w:pStyle w:val="Paragrafoelenco"/>
        <w:numPr>
          <w:ilvl w:val="0"/>
          <w:numId w:val="47"/>
        </w:numPr>
        <w:suppressAutoHyphens w:val="0"/>
        <w:spacing w:after="160" w:line="360" w:lineRule="auto"/>
        <w:contextualSpacing/>
        <w:jc w:val="both"/>
        <w:rPr>
          <w:rFonts w:ascii="Arial" w:hAnsi="Arial" w:cs="Arial"/>
          <w:b/>
        </w:rPr>
      </w:pPr>
      <w:r w:rsidRPr="00546AF0">
        <w:rPr>
          <w:rFonts w:ascii="Arial" w:hAnsi="Arial" w:cs="Arial"/>
          <w:b/>
        </w:rPr>
        <w:t>E’ nato un poeta</w:t>
      </w:r>
    </w:p>
    <w:p w:rsidR="00546AF0" w:rsidRPr="009D4823" w:rsidRDefault="00546AF0" w:rsidP="009D4823">
      <w:pPr>
        <w:pStyle w:val="Paragrafoelenco"/>
        <w:numPr>
          <w:ilvl w:val="0"/>
          <w:numId w:val="47"/>
        </w:numPr>
        <w:suppressAutoHyphens w:val="0"/>
        <w:spacing w:after="160" w:line="360" w:lineRule="auto"/>
        <w:contextualSpacing/>
        <w:jc w:val="both"/>
        <w:rPr>
          <w:rFonts w:ascii="Arial" w:hAnsi="Arial" w:cs="Arial"/>
          <w:b/>
        </w:rPr>
      </w:pPr>
      <w:r w:rsidRPr="009D4823">
        <w:rPr>
          <w:rFonts w:ascii="Arial" w:hAnsi="Arial" w:cs="Arial"/>
          <w:b/>
        </w:rPr>
        <w:t>Ricordando Stefano…la sicurezza nei luoghi di lavoro</w:t>
      </w:r>
    </w:p>
    <w:p w:rsidR="009D4823" w:rsidRPr="003F3C80" w:rsidRDefault="009D4823" w:rsidP="009D4823">
      <w:pPr>
        <w:pStyle w:val="Paragrafoelenco"/>
        <w:numPr>
          <w:ilvl w:val="0"/>
          <w:numId w:val="47"/>
        </w:numPr>
        <w:suppressAutoHyphens w:val="0"/>
        <w:spacing w:after="160" w:line="360" w:lineRule="auto"/>
        <w:contextualSpacing/>
        <w:jc w:val="both"/>
        <w:rPr>
          <w:rFonts w:ascii="Arial" w:hAnsi="Arial" w:cs="Arial"/>
          <w:b/>
        </w:rPr>
      </w:pPr>
      <w:r w:rsidRPr="003F3C80">
        <w:rPr>
          <w:rFonts w:ascii="Arial" w:hAnsi="Arial" w:cs="Arial"/>
          <w:b/>
        </w:rPr>
        <w:t>Certificazione informatica ECDL</w:t>
      </w:r>
    </w:p>
    <w:p w:rsidR="00A2641B" w:rsidRPr="009D4823" w:rsidRDefault="009D4823" w:rsidP="009D4823">
      <w:pPr>
        <w:pStyle w:val="Paragrafoelenco"/>
        <w:numPr>
          <w:ilvl w:val="0"/>
          <w:numId w:val="47"/>
        </w:numPr>
        <w:tabs>
          <w:tab w:val="left" w:pos="0"/>
        </w:tabs>
        <w:suppressAutoHyphens w:val="0"/>
        <w:spacing w:line="360" w:lineRule="auto"/>
        <w:jc w:val="both"/>
        <w:rPr>
          <w:rFonts w:ascii="Arial" w:hAnsi="Arial" w:cs="Arial"/>
          <w:b/>
        </w:rPr>
      </w:pPr>
      <w:r w:rsidRPr="003F3C80">
        <w:rPr>
          <w:rFonts w:ascii="Arial" w:hAnsi="Arial" w:cs="Arial"/>
          <w:b/>
        </w:rPr>
        <w:t>Sperimentazioni d’informatica</w:t>
      </w:r>
    </w:p>
    <w:p w:rsidR="00A2641B" w:rsidRPr="00BB3075" w:rsidRDefault="00A2641B" w:rsidP="00A2641B">
      <w:pPr>
        <w:jc w:val="both"/>
        <w:rPr>
          <w:sz w:val="28"/>
          <w:szCs w:val="28"/>
        </w:rPr>
      </w:pPr>
    </w:p>
    <w:p w:rsidR="00A2641B" w:rsidRDefault="00A2641B" w:rsidP="009D4823">
      <w:pPr>
        <w:rPr>
          <w:b/>
          <w:color w:val="FF0000"/>
          <w:sz w:val="24"/>
          <w:szCs w:val="24"/>
        </w:rPr>
      </w:pPr>
      <w:r w:rsidRPr="003F3C80">
        <w:rPr>
          <w:b/>
          <w:color w:val="FF0000"/>
          <w:sz w:val="24"/>
          <w:szCs w:val="24"/>
        </w:rPr>
        <w:t xml:space="preserve">PROGETTI </w:t>
      </w:r>
      <w:r w:rsidR="00CA5282">
        <w:rPr>
          <w:b/>
          <w:color w:val="FF0000"/>
          <w:sz w:val="24"/>
          <w:szCs w:val="24"/>
        </w:rPr>
        <w:t xml:space="preserve"> </w:t>
      </w:r>
      <w:r w:rsidRPr="003F3C80">
        <w:rPr>
          <w:b/>
          <w:color w:val="FF0000"/>
          <w:sz w:val="24"/>
          <w:szCs w:val="24"/>
        </w:rPr>
        <w:t>EXTRA</w:t>
      </w:r>
      <w:r w:rsidR="00CA5282">
        <w:rPr>
          <w:b/>
          <w:color w:val="FF0000"/>
          <w:sz w:val="24"/>
          <w:szCs w:val="24"/>
        </w:rPr>
        <w:t xml:space="preserve"> </w:t>
      </w:r>
      <w:r w:rsidRPr="003F3C80">
        <w:rPr>
          <w:b/>
          <w:color w:val="FF0000"/>
          <w:sz w:val="24"/>
          <w:szCs w:val="24"/>
        </w:rPr>
        <w:t>CURRICULARI</w:t>
      </w:r>
    </w:p>
    <w:p w:rsidR="009D4823" w:rsidRPr="009D4823" w:rsidRDefault="009D4823" w:rsidP="009D4823">
      <w:pPr>
        <w:rPr>
          <w:b/>
          <w:color w:val="FF0000"/>
          <w:sz w:val="24"/>
          <w:szCs w:val="24"/>
        </w:rPr>
      </w:pPr>
    </w:p>
    <w:p w:rsidR="00A2641B" w:rsidRDefault="00A2641B" w:rsidP="009D4823">
      <w:pPr>
        <w:pStyle w:val="Paragrafoelenco"/>
        <w:numPr>
          <w:ilvl w:val="0"/>
          <w:numId w:val="49"/>
        </w:numPr>
        <w:suppressAutoHyphens w:val="0"/>
        <w:spacing w:after="160" w:line="360" w:lineRule="auto"/>
        <w:contextualSpacing/>
        <w:jc w:val="both"/>
        <w:rPr>
          <w:rFonts w:ascii="Arial" w:hAnsi="Arial" w:cs="Arial"/>
          <w:b/>
        </w:rPr>
      </w:pPr>
      <w:r w:rsidRPr="009D4823">
        <w:rPr>
          <w:rFonts w:ascii="Arial" w:hAnsi="Arial" w:cs="Arial"/>
          <w:b/>
        </w:rPr>
        <w:t>Certificazione  Cambridge PET</w:t>
      </w:r>
    </w:p>
    <w:p w:rsidR="009D4823" w:rsidRDefault="009D4823" w:rsidP="009D4823">
      <w:pPr>
        <w:pStyle w:val="Paragrafoelenco"/>
        <w:numPr>
          <w:ilvl w:val="0"/>
          <w:numId w:val="49"/>
        </w:numPr>
        <w:suppressAutoHyphens w:val="0"/>
        <w:spacing w:after="160" w:line="360" w:lineRule="auto"/>
        <w:contextualSpacing/>
        <w:jc w:val="both"/>
        <w:rPr>
          <w:rFonts w:ascii="Arial" w:hAnsi="Arial" w:cs="Arial"/>
          <w:b/>
        </w:rPr>
      </w:pPr>
      <w:r w:rsidRPr="003F3C80">
        <w:rPr>
          <w:rFonts w:ascii="Arial" w:hAnsi="Arial" w:cs="Arial"/>
          <w:b/>
        </w:rPr>
        <w:t>Ambiente e salute</w:t>
      </w:r>
    </w:p>
    <w:p w:rsidR="009D4823" w:rsidRDefault="009D4823" w:rsidP="009D4823">
      <w:pPr>
        <w:pStyle w:val="Paragrafoelenco"/>
        <w:numPr>
          <w:ilvl w:val="0"/>
          <w:numId w:val="49"/>
        </w:numPr>
        <w:suppressAutoHyphens w:val="0"/>
        <w:spacing w:after="160" w:line="360" w:lineRule="auto"/>
        <w:contextualSpacing/>
        <w:jc w:val="both"/>
        <w:rPr>
          <w:rFonts w:ascii="Arial" w:hAnsi="Arial" w:cs="Arial"/>
          <w:b/>
        </w:rPr>
      </w:pPr>
      <w:r>
        <w:rPr>
          <w:rFonts w:ascii="Arial" w:hAnsi="Arial" w:cs="Arial"/>
          <w:b/>
        </w:rPr>
        <w:t>Alternanza scuola – lavoro</w:t>
      </w:r>
    </w:p>
    <w:p w:rsidR="009D4823" w:rsidRPr="007459B4" w:rsidRDefault="009D4823" w:rsidP="009D4823">
      <w:pPr>
        <w:pStyle w:val="Paragrafoelenco"/>
        <w:suppressAutoHyphens w:val="0"/>
        <w:spacing w:after="160" w:line="360" w:lineRule="auto"/>
        <w:contextualSpacing/>
        <w:jc w:val="both"/>
        <w:rPr>
          <w:rFonts w:ascii="Arial" w:hAnsi="Arial" w:cs="Arial"/>
          <w:b/>
        </w:rPr>
      </w:pPr>
    </w:p>
    <w:p w:rsidR="009D4823" w:rsidRDefault="009D4823" w:rsidP="009D4823">
      <w:pPr>
        <w:rPr>
          <w:b/>
          <w:color w:val="FF0000"/>
          <w:sz w:val="24"/>
          <w:szCs w:val="24"/>
        </w:rPr>
      </w:pPr>
      <w:r>
        <w:rPr>
          <w:b/>
          <w:color w:val="FF0000"/>
          <w:sz w:val="24"/>
          <w:szCs w:val="24"/>
        </w:rPr>
        <w:t>POR - PON</w:t>
      </w:r>
    </w:p>
    <w:p w:rsidR="009D4823" w:rsidRDefault="009D4823" w:rsidP="009D4823">
      <w:pPr>
        <w:rPr>
          <w:b/>
          <w:color w:val="FF0000"/>
          <w:sz w:val="24"/>
          <w:szCs w:val="24"/>
        </w:rPr>
      </w:pPr>
    </w:p>
    <w:p w:rsidR="009D4823" w:rsidRPr="009D4823" w:rsidRDefault="009D4823" w:rsidP="00FE38A4">
      <w:pPr>
        <w:pStyle w:val="Paragrafoelenco"/>
        <w:numPr>
          <w:ilvl w:val="0"/>
          <w:numId w:val="50"/>
        </w:numPr>
        <w:rPr>
          <w:rFonts w:ascii="Arial" w:hAnsi="Arial" w:cs="Arial"/>
          <w:b/>
        </w:rPr>
      </w:pPr>
      <w:r w:rsidRPr="009D4823">
        <w:rPr>
          <w:rFonts w:ascii="Arial" w:hAnsi="Arial" w:cs="Arial"/>
          <w:b/>
        </w:rPr>
        <w:t>POR CALABRIA  ASSE 11  FESR  OB.SP. 10.8 – AZ. 10.8.1 – AZ.10.8.5</w:t>
      </w:r>
    </w:p>
    <w:p w:rsidR="009D4823" w:rsidRPr="00DA7C62" w:rsidRDefault="009D4823" w:rsidP="00DA7C62">
      <w:pPr>
        <w:pStyle w:val="Paragrafoelenco"/>
        <w:spacing w:line="360" w:lineRule="auto"/>
        <w:ind w:left="709"/>
        <w:rPr>
          <w:rFonts w:ascii="Arial" w:hAnsi="Arial" w:cs="Arial"/>
          <w:b/>
        </w:rPr>
      </w:pPr>
      <w:r w:rsidRPr="0050575E">
        <w:rPr>
          <w:rFonts w:ascii="Arial" w:hAnsi="Arial" w:cs="Arial"/>
          <w:b/>
        </w:rPr>
        <w:t xml:space="preserve"> Istruzione e formazione- “Nuovi metodi didattici, laboratori e dotazioni </w:t>
      </w:r>
      <w:r w:rsidRPr="00DA7C62">
        <w:rPr>
          <w:rFonts w:ascii="Arial" w:hAnsi="Arial" w:cs="Arial"/>
          <w:b/>
        </w:rPr>
        <w:t>tecnologiche per le scuole”</w:t>
      </w:r>
    </w:p>
    <w:p w:rsidR="009D4823" w:rsidRPr="009D4823" w:rsidRDefault="009D4823" w:rsidP="00FE38A4">
      <w:pPr>
        <w:pStyle w:val="Paragrafoelenco"/>
        <w:numPr>
          <w:ilvl w:val="0"/>
          <w:numId w:val="50"/>
        </w:numPr>
        <w:rPr>
          <w:rFonts w:ascii="Arial" w:hAnsi="Arial" w:cs="Arial"/>
          <w:b/>
          <w:lang w:val="en-US"/>
        </w:rPr>
      </w:pPr>
      <w:r w:rsidRPr="009D4823">
        <w:rPr>
          <w:rFonts w:ascii="Arial" w:hAnsi="Arial" w:cs="Arial"/>
          <w:b/>
          <w:bCs/>
          <w:lang w:val="en-US"/>
        </w:rPr>
        <w:t xml:space="preserve">MIUR OB.SP. 10.1 – AZ. 10.1.1 – FSE PON - CL – 2017 – 123 – </w:t>
      </w:r>
    </w:p>
    <w:p w:rsidR="009D4823" w:rsidRDefault="009D4823" w:rsidP="00FE38A4">
      <w:pPr>
        <w:tabs>
          <w:tab w:val="left" w:pos="284"/>
        </w:tabs>
        <w:suppressAutoHyphens w:val="0"/>
        <w:spacing w:line="276" w:lineRule="auto"/>
        <w:ind w:left="644"/>
        <w:jc w:val="both"/>
        <w:rPr>
          <w:rFonts w:ascii="Arial" w:hAnsi="Arial" w:cs="Arial"/>
          <w:b/>
          <w:bCs/>
          <w:sz w:val="22"/>
          <w:szCs w:val="22"/>
        </w:rPr>
      </w:pPr>
      <w:r w:rsidRPr="00E41FD2">
        <w:rPr>
          <w:rFonts w:ascii="Arial" w:hAnsi="Arial" w:cs="Arial"/>
          <w:b/>
          <w:bCs/>
          <w:sz w:val="22"/>
          <w:szCs w:val="22"/>
        </w:rPr>
        <w:t>“Interventi di sostegno agli studenti caratterizzati da particolari fragilità”</w:t>
      </w:r>
    </w:p>
    <w:p w:rsidR="009D4823" w:rsidRPr="00E41FD2" w:rsidRDefault="009D4823" w:rsidP="009D4823">
      <w:pPr>
        <w:tabs>
          <w:tab w:val="left" w:pos="284"/>
        </w:tabs>
        <w:suppressAutoHyphens w:val="0"/>
        <w:spacing w:line="360" w:lineRule="auto"/>
        <w:ind w:left="644"/>
        <w:jc w:val="both"/>
        <w:rPr>
          <w:rFonts w:ascii="Arial" w:hAnsi="Arial" w:cs="Arial"/>
          <w:b/>
          <w:bCs/>
          <w:sz w:val="22"/>
          <w:szCs w:val="22"/>
        </w:rPr>
      </w:pPr>
    </w:p>
    <w:p w:rsidR="009D4823" w:rsidRPr="009D4823" w:rsidRDefault="009D4823" w:rsidP="00FE38A4">
      <w:pPr>
        <w:pStyle w:val="Paragrafoelenco"/>
        <w:numPr>
          <w:ilvl w:val="0"/>
          <w:numId w:val="50"/>
        </w:numPr>
        <w:tabs>
          <w:tab w:val="left" w:pos="284"/>
        </w:tabs>
        <w:suppressAutoHyphens w:val="0"/>
        <w:jc w:val="both"/>
        <w:rPr>
          <w:rFonts w:ascii="Arial" w:hAnsi="Arial" w:cs="Arial"/>
          <w:b/>
          <w:bCs/>
          <w:lang w:val="en-US"/>
        </w:rPr>
      </w:pPr>
      <w:r w:rsidRPr="009D4823">
        <w:rPr>
          <w:rFonts w:ascii="Arial" w:hAnsi="Arial" w:cs="Arial"/>
          <w:b/>
          <w:bCs/>
          <w:lang w:val="en-US"/>
        </w:rPr>
        <w:t xml:space="preserve">MIUR 10.2.2A  - FSE PON – CL – 2017 – 91 </w:t>
      </w:r>
    </w:p>
    <w:p w:rsidR="009D4823" w:rsidRDefault="009D4823" w:rsidP="00FE38A4">
      <w:pPr>
        <w:tabs>
          <w:tab w:val="left" w:pos="284"/>
        </w:tabs>
        <w:suppressAutoHyphens w:val="0"/>
        <w:spacing w:line="276" w:lineRule="auto"/>
        <w:ind w:left="644"/>
        <w:jc w:val="both"/>
        <w:rPr>
          <w:rFonts w:ascii="Arial" w:hAnsi="Arial" w:cs="Arial"/>
          <w:b/>
          <w:bCs/>
          <w:sz w:val="22"/>
          <w:szCs w:val="22"/>
        </w:rPr>
      </w:pPr>
      <w:r w:rsidRPr="00DD4C20">
        <w:rPr>
          <w:rFonts w:ascii="Arial" w:hAnsi="Arial" w:cs="Arial"/>
          <w:b/>
          <w:bCs/>
          <w:sz w:val="22"/>
          <w:szCs w:val="22"/>
        </w:rPr>
        <w:t>“ Azioni di integrazio</w:t>
      </w:r>
      <w:r>
        <w:rPr>
          <w:rFonts w:ascii="Arial" w:hAnsi="Arial" w:cs="Arial"/>
          <w:b/>
          <w:bCs/>
          <w:sz w:val="22"/>
          <w:szCs w:val="22"/>
        </w:rPr>
        <w:t>n</w:t>
      </w:r>
      <w:r w:rsidRPr="00DD4C20">
        <w:rPr>
          <w:rFonts w:ascii="Arial" w:hAnsi="Arial" w:cs="Arial"/>
          <w:b/>
          <w:bCs/>
          <w:sz w:val="22"/>
          <w:szCs w:val="22"/>
        </w:rPr>
        <w:t>e e pote</w:t>
      </w:r>
      <w:r>
        <w:rPr>
          <w:rFonts w:ascii="Arial" w:hAnsi="Arial" w:cs="Arial"/>
          <w:b/>
          <w:bCs/>
          <w:sz w:val="22"/>
          <w:szCs w:val="22"/>
        </w:rPr>
        <w:t>n</w:t>
      </w:r>
      <w:r w:rsidRPr="00DD4C20">
        <w:rPr>
          <w:rFonts w:ascii="Arial" w:hAnsi="Arial" w:cs="Arial"/>
          <w:b/>
          <w:bCs/>
          <w:sz w:val="22"/>
          <w:szCs w:val="22"/>
        </w:rPr>
        <w:t>ziamento delle  aree</w:t>
      </w:r>
      <w:r w:rsidR="00DA7C62">
        <w:rPr>
          <w:rFonts w:ascii="Arial" w:hAnsi="Arial" w:cs="Arial"/>
          <w:b/>
          <w:bCs/>
          <w:sz w:val="22"/>
          <w:szCs w:val="22"/>
        </w:rPr>
        <w:t xml:space="preserve"> disciplinari di base”</w:t>
      </w:r>
    </w:p>
    <w:p w:rsidR="00FE38A4" w:rsidRDefault="00FE38A4" w:rsidP="00FE38A4">
      <w:pPr>
        <w:tabs>
          <w:tab w:val="left" w:pos="284"/>
        </w:tabs>
        <w:suppressAutoHyphens w:val="0"/>
        <w:spacing w:line="276" w:lineRule="auto"/>
        <w:ind w:left="644"/>
        <w:jc w:val="both"/>
        <w:rPr>
          <w:rFonts w:ascii="Arial" w:hAnsi="Arial" w:cs="Arial"/>
          <w:b/>
          <w:bCs/>
          <w:sz w:val="22"/>
          <w:szCs w:val="22"/>
        </w:rPr>
      </w:pPr>
    </w:p>
    <w:p w:rsidR="009D4823" w:rsidRPr="009D4823" w:rsidRDefault="009D4823" w:rsidP="00FE38A4">
      <w:pPr>
        <w:pStyle w:val="Paragrafoelenco"/>
        <w:numPr>
          <w:ilvl w:val="0"/>
          <w:numId w:val="50"/>
        </w:numPr>
        <w:tabs>
          <w:tab w:val="left" w:pos="284"/>
        </w:tabs>
        <w:suppressAutoHyphens w:val="0"/>
        <w:jc w:val="both"/>
        <w:rPr>
          <w:rFonts w:ascii="Arial" w:hAnsi="Arial" w:cs="Arial"/>
          <w:b/>
          <w:bCs/>
          <w:lang w:val="en-US"/>
        </w:rPr>
      </w:pPr>
      <w:r w:rsidRPr="009D4823">
        <w:rPr>
          <w:rFonts w:ascii="Arial" w:hAnsi="Arial" w:cs="Arial"/>
          <w:b/>
          <w:bCs/>
          <w:lang w:val="en-US"/>
        </w:rPr>
        <w:t xml:space="preserve">MIUR 10.6.6A - FSE PON – CL – 2017 – 65 </w:t>
      </w:r>
    </w:p>
    <w:p w:rsidR="009D4823" w:rsidRDefault="009D4823" w:rsidP="00FE38A4">
      <w:pPr>
        <w:tabs>
          <w:tab w:val="left" w:pos="284"/>
        </w:tabs>
        <w:suppressAutoHyphens w:val="0"/>
        <w:spacing w:line="276" w:lineRule="auto"/>
        <w:ind w:left="644"/>
        <w:jc w:val="both"/>
        <w:rPr>
          <w:rFonts w:ascii="Arial" w:hAnsi="Arial" w:cs="Arial"/>
          <w:b/>
          <w:bCs/>
          <w:sz w:val="22"/>
          <w:szCs w:val="22"/>
        </w:rPr>
      </w:pPr>
      <w:r>
        <w:rPr>
          <w:rFonts w:ascii="Arial" w:hAnsi="Arial" w:cs="Arial"/>
          <w:b/>
          <w:bCs/>
          <w:sz w:val="22"/>
          <w:szCs w:val="22"/>
        </w:rPr>
        <w:t>Alternanza scuola – lavoro</w:t>
      </w:r>
    </w:p>
    <w:p w:rsidR="00FE38A4" w:rsidRDefault="00FE38A4" w:rsidP="00FE38A4">
      <w:pPr>
        <w:tabs>
          <w:tab w:val="left" w:pos="284"/>
        </w:tabs>
        <w:suppressAutoHyphens w:val="0"/>
        <w:spacing w:line="276" w:lineRule="auto"/>
        <w:ind w:left="644"/>
        <w:jc w:val="both"/>
        <w:rPr>
          <w:rFonts w:ascii="Arial" w:hAnsi="Arial" w:cs="Arial"/>
          <w:b/>
          <w:bCs/>
          <w:sz w:val="22"/>
          <w:szCs w:val="22"/>
        </w:rPr>
      </w:pPr>
    </w:p>
    <w:p w:rsidR="0039180C" w:rsidRPr="0039180C" w:rsidRDefault="009D4823" w:rsidP="00FE38A4">
      <w:pPr>
        <w:pStyle w:val="Paragrafoelenco"/>
        <w:numPr>
          <w:ilvl w:val="0"/>
          <w:numId w:val="50"/>
        </w:numPr>
        <w:tabs>
          <w:tab w:val="left" w:pos="284"/>
        </w:tabs>
        <w:suppressAutoHyphens w:val="0"/>
        <w:jc w:val="both"/>
        <w:rPr>
          <w:rFonts w:ascii="Arial" w:hAnsi="Arial" w:cs="Arial"/>
          <w:b/>
          <w:bCs/>
          <w:lang w:val="en-US"/>
        </w:rPr>
      </w:pPr>
      <w:r w:rsidRPr="0039180C">
        <w:rPr>
          <w:rFonts w:ascii="Arial" w:hAnsi="Arial" w:cs="Arial"/>
          <w:b/>
          <w:bCs/>
          <w:lang w:val="en-US"/>
        </w:rPr>
        <w:t xml:space="preserve">MIUR 10.6.6B – FSE PON – CL – 2017 – 50 </w:t>
      </w:r>
    </w:p>
    <w:p w:rsidR="009D4823" w:rsidRPr="00FE38A4" w:rsidRDefault="009D4823" w:rsidP="0039180C">
      <w:pPr>
        <w:pStyle w:val="Paragrafoelenco"/>
        <w:tabs>
          <w:tab w:val="left" w:pos="284"/>
        </w:tabs>
        <w:suppressAutoHyphens w:val="0"/>
        <w:jc w:val="both"/>
        <w:rPr>
          <w:rFonts w:ascii="Arial" w:hAnsi="Arial" w:cs="Arial"/>
          <w:b/>
          <w:bCs/>
        </w:rPr>
      </w:pPr>
      <w:r w:rsidRPr="0039180C">
        <w:rPr>
          <w:rFonts w:ascii="Arial" w:hAnsi="Arial" w:cs="Arial"/>
          <w:b/>
          <w:bCs/>
          <w:lang w:val="en-US"/>
        </w:rPr>
        <w:t xml:space="preserve"> </w:t>
      </w:r>
      <w:r w:rsidRPr="009D4823">
        <w:rPr>
          <w:rFonts w:ascii="Arial" w:hAnsi="Arial" w:cs="Arial"/>
          <w:b/>
          <w:bCs/>
        </w:rPr>
        <w:t>Alternanza scuola lavoro</w:t>
      </w:r>
    </w:p>
    <w:p w:rsidR="00FE38A4" w:rsidRPr="00FE38A4" w:rsidRDefault="009D4823" w:rsidP="00FE38A4">
      <w:pPr>
        <w:pStyle w:val="Paragrafoelenco"/>
        <w:numPr>
          <w:ilvl w:val="0"/>
          <w:numId w:val="50"/>
        </w:numPr>
        <w:tabs>
          <w:tab w:val="left" w:pos="284"/>
        </w:tabs>
        <w:suppressAutoHyphens w:val="0"/>
        <w:jc w:val="both"/>
        <w:rPr>
          <w:rFonts w:ascii="Arial" w:hAnsi="Arial" w:cs="Arial"/>
          <w:b/>
          <w:bCs/>
          <w:lang w:val="en-US"/>
        </w:rPr>
      </w:pPr>
      <w:r w:rsidRPr="00FE38A4">
        <w:rPr>
          <w:rFonts w:ascii="Arial" w:hAnsi="Arial" w:cs="Arial"/>
          <w:b/>
          <w:bCs/>
          <w:lang w:val="en-US"/>
        </w:rPr>
        <w:t xml:space="preserve">MIUR 10.3.1A - FSE PON – CL – 2017 – 3   </w:t>
      </w:r>
    </w:p>
    <w:p w:rsidR="00FE38A4" w:rsidRDefault="0039180C" w:rsidP="00DA7C62">
      <w:pPr>
        <w:tabs>
          <w:tab w:val="left" w:pos="284"/>
        </w:tabs>
        <w:suppressAutoHyphens w:val="0"/>
        <w:spacing w:line="360" w:lineRule="auto"/>
        <w:jc w:val="both"/>
        <w:rPr>
          <w:rFonts w:ascii="Arial" w:hAnsi="Arial" w:cs="Arial"/>
          <w:b/>
          <w:bCs/>
          <w:sz w:val="22"/>
          <w:szCs w:val="22"/>
        </w:rPr>
      </w:pPr>
      <w:r w:rsidRPr="00CA5282">
        <w:rPr>
          <w:rFonts w:ascii="Arial" w:hAnsi="Arial" w:cs="Arial"/>
          <w:b/>
          <w:bCs/>
          <w:sz w:val="22"/>
          <w:szCs w:val="22"/>
          <w:lang w:val="en-US"/>
        </w:rPr>
        <w:t xml:space="preserve">            </w:t>
      </w:r>
      <w:r w:rsidR="009D4823" w:rsidRPr="00FE38A4">
        <w:rPr>
          <w:rFonts w:ascii="Arial" w:hAnsi="Arial" w:cs="Arial"/>
          <w:b/>
          <w:bCs/>
          <w:sz w:val="22"/>
          <w:szCs w:val="22"/>
        </w:rPr>
        <w:t xml:space="preserve">Formazione adulti- Percorsi per adulti presso le istituzioni scolastiche </w:t>
      </w:r>
    </w:p>
    <w:p w:rsidR="009D4823" w:rsidRPr="00FE38A4" w:rsidRDefault="0039180C" w:rsidP="00DA7C62">
      <w:pPr>
        <w:tabs>
          <w:tab w:val="left" w:pos="284"/>
        </w:tabs>
        <w:suppressAutoHyphens w:val="0"/>
        <w:spacing w:line="360" w:lineRule="auto"/>
        <w:jc w:val="both"/>
        <w:rPr>
          <w:rFonts w:ascii="Arial" w:hAnsi="Arial" w:cs="Arial"/>
          <w:b/>
          <w:bCs/>
          <w:sz w:val="22"/>
          <w:szCs w:val="22"/>
        </w:rPr>
      </w:pPr>
      <w:r>
        <w:rPr>
          <w:rFonts w:ascii="Arial" w:hAnsi="Arial" w:cs="Arial"/>
          <w:b/>
          <w:bCs/>
          <w:sz w:val="22"/>
          <w:szCs w:val="22"/>
        </w:rPr>
        <w:t xml:space="preserve">            </w:t>
      </w:r>
      <w:r w:rsidR="009D4823" w:rsidRPr="00FE38A4">
        <w:rPr>
          <w:rFonts w:ascii="Arial" w:hAnsi="Arial" w:cs="Arial"/>
          <w:b/>
          <w:bCs/>
          <w:sz w:val="22"/>
          <w:szCs w:val="22"/>
        </w:rPr>
        <w:t xml:space="preserve">secondarie di </w:t>
      </w:r>
      <w:r w:rsidR="00DA7C62">
        <w:rPr>
          <w:rFonts w:ascii="Arial" w:hAnsi="Arial" w:cs="Arial"/>
          <w:b/>
          <w:bCs/>
          <w:sz w:val="22"/>
          <w:szCs w:val="22"/>
        </w:rPr>
        <w:t>secondo grado</w:t>
      </w:r>
    </w:p>
    <w:p w:rsidR="009D4823" w:rsidRPr="00FE38A4" w:rsidRDefault="009D4823" w:rsidP="00FE38A4">
      <w:pPr>
        <w:rPr>
          <w:rFonts w:ascii="Arial" w:hAnsi="Arial" w:cs="Arial"/>
          <w:b/>
          <w:bCs/>
        </w:rPr>
      </w:pPr>
    </w:p>
    <w:p w:rsidR="009D4823" w:rsidRPr="009D4823" w:rsidRDefault="009D4823" w:rsidP="00FE38A4">
      <w:pPr>
        <w:pStyle w:val="Paragrafoelenco"/>
        <w:numPr>
          <w:ilvl w:val="0"/>
          <w:numId w:val="50"/>
        </w:numPr>
        <w:tabs>
          <w:tab w:val="left" w:pos="284"/>
        </w:tabs>
        <w:suppressAutoHyphens w:val="0"/>
        <w:jc w:val="both"/>
        <w:rPr>
          <w:rFonts w:ascii="Arial" w:hAnsi="Arial" w:cs="Arial"/>
          <w:b/>
          <w:bCs/>
        </w:rPr>
      </w:pPr>
      <w:r w:rsidRPr="009D4823">
        <w:rPr>
          <w:rFonts w:ascii="Arial" w:hAnsi="Arial" w:cs="Arial"/>
          <w:b/>
          <w:bCs/>
        </w:rPr>
        <w:t>COMUNE DI  COSENZA PROG. L.R. 27/85  ALLIEVI  “ H “.</w:t>
      </w:r>
    </w:p>
    <w:p w:rsidR="009D4823" w:rsidRPr="00DD4C20" w:rsidRDefault="009D4823" w:rsidP="00FE38A4">
      <w:pPr>
        <w:pStyle w:val="Paragrafoelenco"/>
        <w:ind w:left="0"/>
        <w:rPr>
          <w:rFonts w:ascii="Arial" w:hAnsi="Arial" w:cs="Arial"/>
          <w:b/>
          <w:bCs/>
        </w:rPr>
      </w:pPr>
    </w:p>
    <w:p w:rsidR="009D4823" w:rsidRPr="00DD4C20" w:rsidRDefault="009D4823" w:rsidP="009D4823">
      <w:pPr>
        <w:pStyle w:val="Paragrafoelenco"/>
        <w:ind w:left="0"/>
        <w:rPr>
          <w:rFonts w:ascii="Arial" w:hAnsi="Arial" w:cs="Arial"/>
          <w:b/>
          <w:bCs/>
        </w:rPr>
      </w:pPr>
    </w:p>
    <w:p w:rsidR="009D4823" w:rsidRPr="00DD4C20" w:rsidRDefault="009D4823" w:rsidP="009D4823">
      <w:pPr>
        <w:pStyle w:val="Paragrafoelenco"/>
        <w:ind w:left="0"/>
        <w:rPr>
          <w:rFonts w:ascii="Arial" w:hAnsi="Arial" w:cs="Arial"/>
          <w:b/>
          <w:bCs/>
        </w:rPr>
      </w:pPr>
    </w:p>
    <w:p w:rsidR="001901E0" w:rsidRPr="00D05680" w:rsidRDefault="001901E0" w:rsidP="00B24DF7">
      <w:pPr>
        <w:suppressAutoHyphens w:val="0"/>
        <w:spacing w:line="360" w:lineRule="auto"/>
        <w:jc w:val="both"/>
        <w:rPr>
          <w:rFonts w:ascii="Arial" w:eastAsiaTheme="minorHAnsi" w:hAnsi="Arial" w:cs="Arial"/>
          <w:b/>
          <w:lang w:eastAsia="en-US"/>
        </w:rPr>
      </w:pPr>
    </w:p>
    <w:p w:rsidR="008B36DB" w:rsidRPr="00D05680" w:rsidRDefault="008B36DB"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F222B3" w:rsidRPr="00D05680" w:rsidRDefault="00F222B3" w:rsidP="008B36DB">
      <w:pPr>
        <w:tabs>
          <w:tab w:val="left" w:pos="284"/>
        </w:tabs>
        <w:spacing w:line="360" w:lineRule="auto"/>
        <w:jc w:val="both"/>
        <w:rPr>
          <w:rFonts w:ascii="Arial" w:hAnsi="Arial" w:cs="Arial"/>
          <w:bCs/>
          <w:sz w:val="22"/>
          <w:szCs w:val="22"/>
        </w:rPr>
      </w:pPr>
    </w:p>
    <w:p w:rsidR="008B36DB" w:rsidRDefault="008B36DB" w:rsidP="008B36DB">
      <w:pPr>
        <w:tabs>
          <w:tab w:val="left" w:pos="284"/>
        </w:tabs>
        <w:spacing w:line="360" w:lineRule="auto"/>
        <w:jc w:val="both"/>
        <w:rPr>
          <w:rFonts w:ascii="Arial" w:hAnsi="Arial" w:cs="Arial"/>
          <w:bCs/>
          <w:sz w:val="22"/>
          <w:szCs w:val="22"/>
        </w:rPr>
      </w:pPr>
    </w:p>
    <w:p w:rsidR="00DA7C62" w:rsidRDefault="00DA7C62" w:rsidP="008B36DB">
      <w:pPr>
        <w:tabs>
          <w:tab w:val="left" w:pos="284"/>
        </w:tabs>
        <w:spacing w:line="360" w:lineRule="auto"/>
        <w:jc w:val="both"/>
        <w:rPr>
          <w:rFonts w:ascii="Arial" w:hAnsi="Arial" w:cs="Arial"/>
          <w:bCs/>
          <w:sz w:val="22"/>
          <w:szCs w:val="22"/>
        </w:rPr>
      </w:pPr>
    </w:p>
    <w:p w:rsidR="00DA7C62" w:rsidRPr="00D05680" w:rsidRDefault="00DA7C62" w:rsidP="008B36DB">
      <w:pPr>
        <w:tabs>
          <w:tab w:val="left" w:pos="284"/>
        </w:tabs>
        <w:spacing w:line="360" w:lineRule="auto"/>
        <w:jc w:val="both"/>
        <w:rPr>
          <w:rFonts w:ascii="Arial" w:hAnsi="Arial" w:cs="Arial"/>
          <w:bCs/>
          <w:sz w:val="22"/>
          <w:szCs w:val="22"/>
        </w:rPr>
      </w:pPr>
    </w:p>
    <w:p w:rsidR="008B36DB" w:rsidRDefault="008B36DB" w:rsidP="008B36DB">
      <w:pPr>
        <w:pBdr>
          <w:bottom w:val="single" w:sz="8" w:space="1" w:color="FF0000"/>
        </w:pBdr>
        <w:spacing w:line="360" w:lineRule="auto"/>
        <w:jc w:val="both"/>
        <w:rPr>
          <w:rFonts w:ascii="Arial" w:hAnsi="Arial" w:cs="Arial"/>
          <w:b/>
          <w:color w:val="FF0000"/>
          <w:sz w:val="8"/>
          <w:szCs w:val="8"/>
        </w:rPr>
      </w:pPr>
      <w:r>
        <w:rPr>
          <w:rFonts w:ascii="Arial" w:hAnsi="Arial" w:cs="Arial"/>
          <w:b/>
          <w:color w:val="FF0000"/>
          <w:sz w:val="22"/>
        </w:rPr>
        <w:t>Un</w:t>
      </w:r>
      <w:r w:rsidR="00456A02">
        <w:rPr>
          <w:rFonts w:ascii="Arial" w:hAnsi="Arial" w:cs="Arial"/>
          <w:b/>
          <w:color w:val="FF0000"/>
          <w:sz w:val="22"/>
        </w:rPr>
        <w:t>a</w:t>
      </w:r>
      <w:r>
        <w:rPr>
          <w:rFonts w:ascii="Arial" w:hAnsi="Arial" w:cs="Arial"/>
          <w:b/>
          <w:color w:val="FF0000"/>
          <w:sz w:val="22"/>
        </w:rPr>
        <w:t xml:space="preserve"> opportunità UNICA presso la nostra scuola: IL PROGETTO T/TEP</w:t>
      </w:r>
    </w:p>
    <w:p w:rsidR="008B36DB" w:rsidRDefault="008B36DB" w:rsidP="008B36DB">
      <w:pPr>
        <w:spacing w:line="360" w:lineRule="auto"/>
        <w:jc w:val="both"/>
        <w:rPr>
          <w:rFonts w:ascii="Arial" w:hAnsi="Arial" w:cs="Arial"/>
          <w:b/>
          <w:color w:val="FF0000"/>
          <w:sz w:val="8"/>
          <w:szCs w:val="8"/>
        </w:rPr>
      </w:pPr>
    </w:p>
    <w:p w:rsidR="008B36DB" w:rsidRDefault="008B36DB" w:rsidP="008B36DB">
      <w:pPr>
        <w:pStyle w:val="Corpodeltesto"/>
        <w:ind w:firstLine="284"/>
        <w:rPr>
          <w:color w:val="000000"/>
        </w:rPr>
      </w:pPr>
    </w:p>
    <w:p w:rsidR="008B36DB" w:rsidRDefault="008B36DB" w:rsidP="008B36DB">
      <w:pPr>
        <w:pStyle w:val="Corpodeltesto"/>
        <w:rPr>
          <w:sz w:val="16"/>
          <w:szCs w:val="16"/>
        </w:rPr>
      </w:pPr>
      <w:r>
        <w:rPr>
          <w:noProof/>
          <w:lang w:eastAsia="it-IT"/>
        </w:rPr>
        <w:drawing>
          <wp:anchor distT="0" distB="0" distL="114935" distR="114935" simplePos="0" relativeHeight="251661312" behindDoc="1" locked="0" layoutInCell="1" allowOverlap="0">
            <wp:simplePos x="0" y="0"/>
            <wp:positionH relativeFrom="column">
              <wp:posOffset>27940</wp:posOffset>
            </wp:positionH>
            <wp:positionV relativeFrom="paragraph">
              <wp:posOffset>22860</wp:posOffset>
            </wp:positionV>
            <wp:extent cx="857885" cy="603885"/>
            <wp:effectExtent l="57150" t="57150" r="0" b="5715"/>
            <wp:wrapTight wrapText="bothSides">
              <wp:wrapPolygon edited="0">
                <wp:start x="-1439" y="-2044"/>
                <wp:lineTo x="-1439" y="20442"/>
                <wp:lineTo x="-959" y="21123"/>
                <wp:lineTo x="21104" y="21123"/>
                <wp:lineTo x="21104" y="-2044"/>
                <wp:lineTo x="-1439" y="-2044"/>
              </wp:wrapPolygon>
            </wp:wrapTight>
            <wp:docPr id="4" name="Immagin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885" cy="603885"/>
                    </a:xfrm>
                    <a:prstGeom prst="rect">
                      <a:avLst/>
                    </a:prstGeom>
                    <a:solidFill>
                      <a:srgbClr val="FFFFFF"/>
                    </a:solidFill>
                    <a:ln>
                      <a:noFill/>
                    </a:ln>
                    <a:effectLst>
                      <a:outerShdw dist="71842" dir="13500000" algn="ctr" rotWithShape="0">
                        <a:srgbClr val="000080"/>
                      </a:outerShdw>
                    </a:effectLst>
                  </pic:spPr>
                </pic:pic>
              </a:graphicData>
            </a:graphic>
          </wp:anchor>
        </w:drawing>
      </w:r>
      <w:r>
        <w:rPr>
          <w:sz w:val="22"/>
        </w:rPr>
        <w:t>Il T-TEP (Toyota Technical Education Program) è un’esperienza didattica di formazione tecnica già sperimentata con successo in tutto il mondo. A seguito dell’intesa con il Ministero della Pubblica  Istruzione – Dipartimento per l’Istruzione, oggi il programma tecnico di addestramento Toyota viene attuato in 17 scuole, scelte tra i più prestigiosi Istituti Tecnici e Professionali di Stato. Questa straordinaria sinergia tra le istanze più moderne del mondo industriale, consente di sviluppare tutta una serie di attività didattiche avanzate, dedicate alla preparazione dei futuri tecnici destinati ad operare nel settore dell’assistenza automobilistica, permettendo ai giovani di poter entrare nel mondo del lavoro e affrontare le sfide che li aspettano. Per rafforzare tale sinergia, per promuovere il programma T-TEP, per dare visibilità alle scuole e per creare una comunità virtuale tra gli operatori impegnati nelle attività didattiche T-TEP, Toyota Motor Italia ha creato un portale internet dedicato al T/TEP (</w:t>
      </w:r>
      <w:hyperlink r:id="rId10" w:history="1">
        <w:r>
          <w:rPr>
            <w:rStyle w:val="Collegamentoipertestuale"/>
            <w:i/>
            <w:sz w:val="22"/>
          </w:rPr>
          <w:t>www.ttep.it</w:t>
        </w:r>
      </w:hyperlink>
      <w:r>
        <w:rPr>
          <w:sz w:val="22"/>
        </w:rPr>
        <w:t>).</w:t>
      </w:r>
    </w:p>
    <w:p w:rsidR="008B36DB" w:rsidRDefault="008B36DB" w:rsidP="008B36DB">
      <w:pPr>
        <w:pStyle w:val="Corpodeltesto"/>
        <w:ind w:firstLine="284"/>
        <w:rPr>
          <w:sz w:val="16"/>
          <w:szCs w:val="16"/>
        </w:rPr>
      </w:pPr>
    </w:p>
    <w:p w:rsidR="008B36DB" w:rsidRDefault="008B36DB" w:rsidP="008B36DB">
      <w:pPr>
        <w:pStyle w:val="Corpodeltesto"/>
        <w:ind w:firstLine="284"/>
        <w:rPr>
          <w:sz w:val="16"/>
          <w:szCs w:val="16"/>
        </w:rPr>
      </w:pPr>
      <w:r>
        <w:rPr>
          <w:sz w:val="22"/>
        </w:rPr>
        <w:t>Esso comprende 18 siti, gestiti da ciascun istituto T-TEP, ed un’area riservata accessibile solo agli operatori T-TEP delle varie scuole. Docenti e studenti impegnati nelle attività T-TEP possono comunicare tra di  loro e con i referenti Toyota Motor Italia attraverso i moderni strumenti di internet (e-mail, forum), ed accedere a materiale didattico sempre aggiornato (manuali, moduli formativi ecc.), messo a disposizione in esclusiva dal Training Post Vendita di Toyota Motor Italia.</w:t>
      </w:r>
    </w:p>
    <w:p w:rsidR="008B36DB" w:rsidRDefault="008B36DB" w:rsidP="008B36DB">
      <w:pPr>
        <w:pStyle w:val="Corpodeltesto"/>
        <w:ind w:firstLine="284"/>
        <w:rPr>
          <w:sz w:val="16"/>
          <w:szCs w:val="16"/>
        </w:rPr>
      </w:pPr>
    </w:p>
    <w:p w:rsidR="008B36DB" w:rsidRDefault="008B36DB" w:rsidP="008B36DB">
      <w:pPr>
        <w:pStyle w:val="Corpodeltesto"/>
        <w:ind w:firstLine="284"/>
        <w:rPr>
          <w:b/>
          <w:sz w:val="22"/>
        </w:rPr>
      </w:pPr>
      <w:r>
        <w:rPr>
          <w:sz w:val="22"/>
        </w:rPr>
        <w:t>Il T-TEP è un’iniziativa speciale che Toyota intende seguire con determinazione. Fornendo supporti didattici specifici, condividendo la progettazione dei percorsi formativi, supportando gli stage di addestramento aziendale. Qualcosa di estremamente concreto, quindi, che serve agli studenti per affrontare nel migliore dei modi due aree didattico-professionali, fondamentali per la loro preparazione.</w:t>
      </w:r>
    </w:p>
    <w:p w:rsidR="008B36DB" w:rsidRDefault="008B36DB" w:rsidP="008B36DB">
      <w:pPr>
        <w:pStyle w:val="Corpodeltesto"/>
        <w:ind w:firstLine="284"/>
        <w:rPr>
          <w:sz w:val="22"/>
        </w:rPr>
      </w:pPr>
      <w:r>
        <w:rPr>
          <w:b/>
          <w:sz w:val="22"/>
        </w:rPr>
        <w:t>Lo studio teorico di tutta la moderna tecnologia automobilistica attraverso:</w:t>
      </w:r>
    </w:p>
    <w:p w:rsidR="008B36DB" w:rsidRDefault="008B36DB" w:rsidP="008B36DB">
      <w:pPr>
        <w:pStyle w:val="Corpodeltesto"/>
        <w:numPr>
          <w:ilvl w:val="0"/>
          <w:numId w:val="2"/>
        </w:numPr>
        <w:tabs>
          <w:tab w:val="left" w:pos="284"/>
        </w:tabs>
        <w:suppressAutoHyphens w:val="0"/>
        <w:ind w:left="284" w:hanging="284"/>
        <w:rPr>
          <w:sz w:val="22"/>
        </w:rPr>
      </w:pPr>
      <w:r>
        <w:rPr>
          <w:sz w:val="22"/>
        </w:rPr>
        <w:t>Un corso multimediale completo sulle tecnologie dell’auto moderna e sulle tecniche di diagnosi e di riparazione dei veicoli Toyota e Lexus.</w:t>
      </w:r>
    </w:p>
    <w:p w:rsidR="008B36DB" w:rsidRDefault="008B36DB" w:rsidP="008B36DB">
      <w:pPr>
        <w:pStyle w:val="Corpodeltesto"/>
        <w:numPr>
          <w:ilvl w:val="0"/>
          <w:numId w:val="2"/>
        </w:numPr>
        <w:tabs>
          <w:tab w:val="left" w:pos="284"/>
        </w:tabs>
        <w:suppressAutoHyphens w:val="0"/>
        <w:ind w:left="284" w:hanging="284"/>
        <w:rPr>
          <w:sz w:val="22"/>
        </w:rPr>
      </w:pPr>
      <w:r>
        <w:rPr>
          <w:sz w:val="22"/>
        </w:rPr>
        <w:t>Manuali di officina aggiornati.</w:t>
      </w:r>
    </w:p>
    <w:p w:rsidR="008B36DB" w:rsidRDefault="008B36DB" w:rsidP="008B36DB">
      <w:pPr>
        <w:pStyle w:val="Corpodeltesto"/>
        <w:numPr>
          <w:ilvl w:val="0"/>
          <w:numId w:val="2"/>
        </w:numPr>
        <w:tabs>
          <w:tab w:val="left" w:pos="284"/>
        </w:tabs>
        <w:suppressAutoHyphens w:val="0"/>
        <w:ind w:left="284" w:hanging="284"/>
        <w:rPr>
          <w:sz w:val="22"/>
        </w:rPr>
      </w:pPr>
      <w:r>
        <w:rPr>
          <w:sz w:val="22"/>
        </w:rPr>
        <w:t>Componenti elettrici e meccanici dei sistemi attualmente installati sui veicoli, appositamente sezionati (cut-awayparts) per fini didattici.</w:t>
      </w:r>
    </w:p>
    <w:p w:rsidR="008B36DB" w:rsidRDefault="008B36DB" w:rsidP="008B36DB">
      <w:pPr>
        <w:pStyle w:val="Corpodeltesto"/>
        <w:numPr>
          <w:ilvl w:val="0"/>
          <w:numId w:val="2"/>
        </w:numPr>
        <w:tabs>
          <w:tab w:val="left" w:pos="284"/>
        </w:tabs>
        <w:suppressAutoHyphens w:val="0"/>
        <w:ind w:left="284" w:hanging="284"/>
        <w:rPr>
          <w:b/>
          <w:sz w:val="8"/>
          <w:szCs w:val="8"/>
        </w:rPr>
      </w:pPr>
      <w:r>
        <w:rPr>
          <w:sz w:val="22"/>
        </w:rPr>
        <w:t>Manuali d’uso dei simulatori T-TEP, appositamente dedicati alla conduzione di esperienze di laboratorio.</w:t>
      </w:r>
    </w:p>
    <w:p w:rsidR="008B36DB" w:rsidRDefault="008B36DB" w:rsidP="008B36DB">
      <w:pPr>
        <w:pStyle w:val="Corpodeltesto"/>
        <w:rPr>
          <w:b/>
          <w:sz w:val="8"/>
          <w:szCs w:val="8"/>
        </w:rPr>
      </w:pPr>
    </w:p>
    <w:p w:rsidR="008B36DB" w:rsidRDefault="008B36DB" w:rsidP="008B36DB">
      <w:pPr>
        <w:pStyle w:val="Corpodeltesto"/>
        <w:rPr>
          <w:sz w:val="22"/>
        </w:rPr>
      </w:pPr>
      <w:r>
        <w:rPr>
          <w:b/>
          <w:sz w:val="22"/>
        </w:rPr>
        <w:t>Lo studio pratico delle metodologie operative della moderna manutenzione automobilistica attraverso:</w:t>
      </w:r>
    </w:p>
    <w:p w:rsidR="008B36DB" w:rsidRDefault="008B36DB" w:rsidP="008B36DB">
      <w:pPr>
        <w:pStyle w:val="Corpodeltesto"/>
        <w:numPr>
          <w:ilvl w:val="0"/>
          <w:numId w:val="6"/>
        </w:numPr>
        <w:tabs>
          <w:tab w:val="left" w:pos="426"/>
        </w:tabs>
        <w:suppressAutoHyphens w:val="0"/>
        <w:ind w:left="284" w:hanging="284"/>
        <w:rPr>
          <w:sz w:val="22"/>
        </w:rPr>
      </w:pPr>
      <w:r>
        <w:rPr>
          <w:sz w:val="22"/>
        </w:rPr>
        <w:t>Banchi di simulazione per esperienze di elettricità.</w:t>
      </w:r>
    </w:p>
    <w:p w:rsidR="008B36DB" w:rsidRDefault="008B36DB" w:rsidP="008B36DB">
      <w:pPr>
        <w:pStyle w:val="Corpodeltesto"/>
        <w:numPr>
          <w:ilvl w:val="0"/>
          <w:numId w:val="6"/>
        </w:numPr>
        <w:tabs>
          <w:tab w:val="left" w:pos="426"/>
        </w:tabs>
        <w:suppressAutoHyphens w:val="0"/>
        <w:ind w:left="284" w:hanging="284"/>
        <w:rPr>
          <w:sz w:val="22"/>
        </w:rPr>
      </w:pPr>
      <w:r>
        <w:rPr>
          <w:sz w:val="22"/>
        </w:rPr>
        <w:t>Banchi di simulazione per esperienze di elettromagnetismo.</w:t>
      </w:r>
    </w:p>
    <w:p w:rsidR="008B36DB" w:rsidRDefault="008B36DB" w:rsidP="008B36DB">
      <w:pPr>
        <w:pStyle w:val="Corpodeltesto"/>
        <w:numPr>
          <w:ilvl w:val="0"/>
          <w:numId w:val="6"/>
        </w:numPr>
        <w:tabs>
          <w:tab w:val="left" w:pos="426"/>
        </w:tabs>
        <w:suppressAutoHyphens w:val="0"/>
        <w:ind w:left="284" w:hanging="284"/>
        <w:rPr>
          <w:sz w:val="22"/>
        </w:rPr>
      </w:pPr>
      <w:r>
        <w:rPr>
          <w:sz w:val="22"/>
        </w:rPr>
        <w:t>Cambio manuale a 5 marce appositamente sezionato a fini didattici.</w:t>
      </w:r>
    </w:p>
    <w:p w:rsidR="008B36DB" w:rsidRDefault="008B36DB" w:rsidP="008B36DB">
      <w:pPr>
        <w:pStyle w:val="Corpodeltesto"/>
        <w:numPr>
          <w:ilvl w:val="0"/>
          <w:numId w:val="6"/>
        </w:numPr>
        <w:tabs>
          <w:tab w:val="left" w:pos="284"/>
        </w:tabs>
        <w:suppressAutoHyphens w:val="0"/>
        <w:ind w:left="284" w:hanging="284"/>
        <w:rPr>
          <w:sz w:val="22"/>
        </w:rPr>
      </w:pPr>
      <w:r>
        <w:rPr>
          <w:sz w:val="22"/>
        </w:rPr>
        <w:t>Simulatore completamente funzionante di un attuale motore a benzina 4 cilindri 16 valvole con cambio automatico, appositamente realizzato per permettere lo studio di tutte le condizioni di funzionamento.</w:t>
      </w:r>
    </w:p>
    <w:p w:rsidR="008B36DB" w:rsidRDefault="008B36DB" w:rsidP="008B36DB">
      <w:pPr>
        <w:pStyle w:val="Corpodeltesto"/>
        <w:numPr>
          <w:ilvl w:val="0"/>
          <w:numId w:val="6"/>
        </w:numPr>
        <w:tabs>
          <w:tab w:val="left" w:pos="284"/>
        </w:tabs>
        <w:suppressAutoHyphens w:val="0"/>
        <w:ind w:left="284" w:hanging="284"/>
        <w:rPr>
          <w:sz w:val="22"/>
        </w:rPr>
      </w:pPr>
      <w:r>
        <w:rPr>
          <w:sz w:val="22"/>
        </w:rPr>
        <w:t>Veicolo Toyota funzionante con tecnologia diesel common-rail.</w:t>
      </w:r>
    </w:p>
    <w:p w:rsidR="008B36DB" w:rsidRDefault="008B36DB" w:rsidP="008B36DB">
      <w:pPr>
        <w:pStyle w:val="Corpodeltesto"/>
        <w:numPr>
          <w:ilvl w:val="0"/>
          <w:numId w:val="6"/>
        </w:numPr>
        <w:tabs>
          <w:tab w:val="left" w:pos="284"/>
        </w:tabs>
        <w:suppressAutoHyphens w:val="0"/>
        <w:ind w:left="284" w:hanging="284"/>
        <w:rPr>
          <w:sz w:val="22"/>
        </w:rPr>
      </w:pPr>
      <w:r>
        <w:rPr>
          <w:sz w:val="22"/>
        </w:rPr>
        <w:t>Kit di attrezzi specifici di officina (SST).</w:t>
      </w:r>
    </w:p>
    <w:p w:rsidR="008B36DB" w:rsidRDefault="008B36DB" w:rsidP="008B36DB">
      <w:pPr>
        <w:pStyle w:val="Corpodeltesto"/>
        <w:numPr>
          <w:ilvl w:val="0"/>
          <w:numId w:val="6"/>
        </w:numPr>
        <w:tabs>
          <w:tab w:val="left" w:pos="284"/>
        </w:tabs>
        <w:suppressAutoHyphens w:val="0"/>
        <w:ind w:left="284" w:hanging="284"/>
        <w:rPr>
          <w:sz w:val="22"/>
        </w:rPr>
      </w:pPr>
      <w:r>
        <w:rPr>
          <w:sz w:val="22"/>
        </w:rPr>
        <w:t>Tester diagnostico portatile in dotazione alla rete di assistenza Toyota e Lexus.</w:t>
      </w:r>
    </w:p>
    <w:p w:rsidR="008B36DB" w:rsidRDefault="008B36DB" w:rsidP="008B36DB">
      <w:pPr>
        <w:pStyle w:val="Corpodeltesto"/>
        <w:numPr>
          <w:ilvl w:val="0"/>
          <w:numId w:val="6"/>
        </w:numPr>
        <w:tabs>
          <w:tab w:val="left" w:pos="284"/>
        </w:tabs>
        <w:suppressAutoHyphens w:val="0"/>
        <w:ind w:left="284" w:hanging="284"/>
        <w:rPr>
          <w:b/>
          <w:color w:val="FF0000"/>
          <w:sz w:val="8"/>
        </w:rPr>
      </w:pPr>
      <w:r>
        <w:rPr>
          <w:sz w:val="22"/>
        </w:rPr>
        <w:t>Modellino funzionante di veicolo ad idrogeno, con tecnologia a celle a combustibile.</w:t>
      </w:r>
    </w:p>
    <w:p w:rsidR="008B36DB" w:rsidRPr="00747CD9" w:rsidRDefault="008B36DB" w:rsidP="008B36DB">
      <w:pPr>
        <w:pStyle w:val="Titolo8"/>
        <w:tabs>
          <w:tab w:val="clear" w:pos="360"/>
        </w:tabs>
        <w:spacing w:line="240" w:lineRule="auto"/>
        <w:jc w:val="left"/>
        <w:rPr>
          <w:b/>
          <w:color w:val="FF0000"/>
          <w:sz w:val="8"/>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sz w:val="22"/>
          <w:szCs w:val="22"/>
        </w:rPr>
      </w:pPr>
    </w:p>
    <w:p w:rsidR="008B36DB" w:rsidRDefault="008B36DB" w:rsidP="008B36DB">
      <w:pPr>
        <w:ind w:left="1843"/>
        <w:rPr>
          <w:rFonts w:ascii="Arial" w:hAnsi="Arial" w:cs="Arial"/>
          <w:b/>
          <w:color w:val="FF0000"/>
          <w:sz w:val="28"/>
          <w:szCs w:val="28"/>
        </w:rPr>
      </w:pPr>
      <w:r>
        <w:rPr>
          <w:rFonts w:ascii="Arial" w:hAnsi="Arial" w:cs="Arial"/>
          <w:noProof/>
          <w:sz w:val="22"/>
          <w:szCs w:val="22"/>
          <w:lang w:eastAsia="it-IT"/>
        </w:rPr>
        <w:drawing>
          <wp:inline distT="0" distB="0" distL="0" distR="0">
            <wp:extent cx="3028950" cy="2152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2152650"/>
                    </a:xfrm>
                    <a:prstGeom prst="rect">
                      <a:avLst/>
                    </a:prstGeom>
                    <a:solidFill>
                      <a:srgbClr val="FFFFFF"/>
                    </a:solidFill>
                    <a:ln>
                      <a:noFill/>
                    </a:ln>
                  </pic:spPr>
                </pic:pic>
              </a:graphicData>
            </a:graphic>
          </wp:inline>
        </w:drawing>
      </w: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jc w:val="center"/>
        <w:rPr>
          <w:rFonts w:ascii="Arial" w:hAnsi="Arial" w:cs="Arial"/>
          <w:b/>
          <w:color w:val="FF0000"/>
          <w:sz w:val="28"/>
          <w:szCs w:val="28"/>
        </w:rPr>
      </w:pPr>
    </w:p>
    <w:p w:rsidR="008B36DB" w:rsidRDefault="008B36DB" w:rsidP="008B36DB">
      <w:pPr>
        <w:spacing w:line="360" w:lineRule="auto"/>
        <w:rPr>
          <w:rFonts w:ascii="Arial" w:hAnsi="Arial" w:cs="Arial"/>
          <w:b/>
          <w:color w:val="FF0000"/>
          <w:sz w:val="22"/>
          <w:szCs w:val="22"/>
        </w:rPr>
      </w:pPr>
      <w:r>
        <w:rPr>
          <w:rFonts w:ascii="Arial" w:hAnsi="Arial" w:cs="Arial"/>
          <w:b/>
          <w:color w:val="FF0000"/>
          <w:sz w:val="22"/>
          <w:szCs w:val="22"/>
        </w:rPr>
        <w:t>PROGETTO TEXAEDU ACADEMY</w:t>
      </w:r>
    </w:p>
    <w:p w:rsidR="008B36DB" w:rsidRDefault="008B36DB" w:rsidP="008B36DB">
      <w:pPr>
        <w:spacing w:line="360" w:lineRule="auto"/>
        <w:jc w:val="center"/>
        <w:rPr>
          <w:rFonts w:ascii="Arial" w:hAnsi="Arial" w:cs="Arial"/>
          <w:b/>
          <w:color w:val="FF0000"/>
          <w:sz w:val="22"/>
          <w:szCs w:val="22"/>
        </w:rPr>
      </w:pPr>
    </w:p>
    <w:p w:rsidR="008B36DB" w:rsidRDefault="008B36DB" w:rsidP="008B36DB">
      <w:pPr>
        <w:spacing w:line="360" w:lineRule="auto"/>
        <w:jc w:val="both"/>
        <w:rPr>
          <w:rFonts w:ascii="Arial" w:hAnsi="Arial" w:cs="Arial"/>
          <w:sz w:val="22"/>
          <w:szCs w:val="22"/>
        </w:rPr>
      </w:pPr>
      <w:r>
        <w:rPr>
          <w:rFonts w:ascii="Arial" w:hAnsi="Arial" w:cs="Arial"/>
          <w:sz w:val="22"/>
          <w:szCs w:val="22"/>
        </w:rPr>
        <w:t>Il progetto, nasce nel 2004 grazie ad un Protocollo di Intesa tra Ministero dell’Istruzione dell’Università e della Ricerca (MIUR) e la TEXA ( Tecnologie Elettroniche per l’Automotive); esso prevede di:</w:t>
      </w:r>
    </w:p>
    <w:p w:rsidR="008B36DB" w:rsidRDefault="008B36DB" w:rsidP="008B36DB">
      <w:pPr>
        <w:numPr>
          <w:ilvl w:val="0"/>
          <w:numId w:val="4"/>
        </w:numPr>
        <w:suppressAutoHyphens w:val="0"/>
        <w:spacing w:line="360" w:lineRule="auto"/>
        <w:jc w:val="both"/>
        <w:rPr>
          <w:rFonts w:ascii="Arial" w:hAnsi="Arial" w:cs="Arial"/>
          <w:sz w:val="22"/>
          <w:szCs w:val="22"/>
        </w:rPr>
      </w:pPr>
      <w:r>
        <w:rPr>
          <w:rFonts w:ascii="Arial" w:hAnsi="Arial" w:cs="Arial"/>
          <w:sz w:val="22"/>
          <w:szCs w:val="22"/>
        </w:rPr>
        <w:t>avvicinare scuola e aziende attraverso la messa a punto di specifici moduli formativi e professionalizzanti che contribuiscano a sviluppare una formazione professionale specifica collegata con il sistema produttivo;</w:t>
      </w:r>
    </w:p>
    <w:p w:rsidR="008B36DB" w:rsidRDefault="008B36DB" w:rsidP="008B36DB">
      <w:pPr>
        <w:numPr>
          <w:ilvl w:val="0"/>
          <w:numId w:val="4"/>
        </w:numPr>
        <w:suppressAutoHyphens w:val="0"/>
        <w:spacing w:line="360" w:lineRule="auto"/>
        <w:jc w:val="both"/>
        <w:rPr>
          <w:rFonts w:ascii="Arial" w:hAnsi="Arial" w:cs="Arial"/>
          <w:sz w:val="22"/>
          <w:szCs w:val="22"/>
        </w:rPr>
      </w:pPr>
      <w:r>
        <w:rPr>
          <w:rFonts w:ascii="Arial" w:hAnsi="Arial" w:cs="Arial"/>
          <w:sz w:val="22"/>
          <w:szCs w:val="22"/>
        </w:rPr>
        <w:t>promuovere l’integrazione tra attività pratica e teorica attraverso supporti didattici funzionali al miglioramento delle conoscenze e capacità tecniche;</w:t>
      </w:r>
    </w:p>
    <w:p w:rsidR="008B36DB" w:rsidRDefault="008B36DB" w:rsidP="008B36DB">
      <w:pPr>
        <w:numPr>
          <w:ilvl w:val="0"/>
          <w:numId w:val="4"/>
        </w:numPr>
        <w:suppressAutoHyphens w:val="0"/>
        <w:spacing w:line="360" w:lineRule="auto"/>
        <w:jc w:val="both"/>
        <w:rPr>
          <w:rFonts w:ascii="Arial" w:hAnsi="Arial" w:cs="Arial"/>
          <w:sz w:val="22"/>
          <w:szCs w:val="22"/>
        </w:rPr>
      </w:pPr>
      <w:r>
        <w:rPr>
          <w:rFonts w:ascii="Arial" w:hAnsi="Arial" w:cs="Arial"/>
          <w:sz w:val="22"/>
          <w:szCs w:val="22"/>
        </w:rPr>
        <w:t>formare tecnici che, oltre alle conoscenze teorico-pratiche di base, posseggano una preparazione sulla diagnosi elettronica e sull’utilizzo degli strumenti impiegati come richiesto dal mercato.</w:t>
      </w:r>
    </w:p>
    <w:p w:rsidR="008B36DB" w:rsidRDefault="008B36DB" w:rsidP="008B36DB">
      <w:pPr>
        <w:spacing w:line="360" w:lineRule="auto"/>
        <w:jc w:val="both"/>
        <w:rPr>
          <w:rFonts w:ascii="Arial" w:hAnsi="Arial" w:cs="Arial"/>
          <w:sz w:val="22"/>
          <w:szCs w:val="22"/>
        </w:rPr>
      </w:pPr>
      <w:r>
        <w:rPr>
          <w:rFonts w:ascii="Arial" w:hAnsi="Arial" w:cs="Arial"/>
          <w:sz w:val="22"/>
          <w:szCs w:val="22"/>
        </w:rPr>
        <w:t>Il percorso si articola in moduli tecnici sui fondamenti della diagnosi elettronica, dell’autodiagnosi e della gestione motore. Al termine del percorso didattico, il tecnico diagnostico avrà acquisito i concetti fondamentali della diagnosi e dell’autodiagnosi, nonché le competenze per interpretare i dati inviati dalla centralina elettronica ed identificare, con l’ausilio degli strumenti, un problema o un disturbo funzionale.</w:t>
      </w:r>
    </w:p>
    <w:p w:rsidR="008B36DB" w:rsidRDefault="008B36DB" w:rsidP="008B36DB">
      <w:pPr>
        <w:spacing w:line="360" w:lineRule="auto"/>
        <w:jc w:val="both"/>
        <w:rPr>
          <w:rFonts w:ascii="Arial" w:hAnsi="Arial" w:cs="Arial"/>
          <w:sz w:val="22"/>
          <w:szCs w:val="22"/>
        </w:rPr>
      </w:pPr>
      <w:r>
        <w:rPr>
          <w:rFonts w:ascii="Arial" w:hAnsi="Arial" w:cs="Arial"/>
          <w:sz w:val="22"/>
          <w:szCs w:val="22"/>
        </w:rPr>
        <w:t xml:space="preserve">Nasce una </w:t>
      </w:r>
      <w:r>
        <w:rPr>
          <w:rFonts w:ascii="Arial" w:hAnsi="Arial" w:cs="Arial"/>
          <w:b/>
          <w:sz w:val="22"/>
          <w:szCs w:val="22"/>
        </w:rPr>
        <w:t>nuova figura professionale</w:t>
      </w:r>
      <w:r>
        <w:rPr>
          <w:rFonts w:ascii="Arial" w:hAnsi="Arial" w:cs="Arial"/>
          <w:sz w:val="22"/>
          <w:szCs w:val="22"/>
        </w:rPr>
        <w:t xml:space="preserve">, </w:t>
      </w:r>
      <w:r>
        <w:rPr>
          <w:rFonts w:ascii="Arial" w:hAnsi="Arial" w:cs="Arial"/>
          <w:b/>
          <w:sz w:val="22"/>
          <w:szCs w:val="22"/>
        </w:rPr>
        <w:t>“il meccatronico”</w:t>
      </w:r>
      <w:r>
        <w:rPr>
          <w:rFonts w:ascii="Arial" w:hAnsi="Arial" w:cs="Arial"/>
          <w:sz w:val="22"/>
          <w:szCs w:val="22"/>
        </w:rPr>
        <w:t xml:space="preserve">, altamente specializzata nella moderna </w:t>
      </w:r>
      <w:r>
        <w:rPr>
          <w:rFonts w:ascii="Arial" w:hAnsi="Arial" w:cs="Arial"/>
          <w:b/>
          <w:sz w:val="22"/>
          <w:szCs w:val="22"/>
        </w:rPr>
        <w:t>diagnostica elettronica dei veicoli.</w:t>
      </w:r>
    </w:p>
    <w:p w:rsidR="008B36DB" w:rsidRDefault="008B36DB" w:rsidP="008B36DB">
      <w:pPr>
        <w:spacing w:line="360" w:lineRule="auto"/>
        <w:jc w:val="both"/>
        <w:rPr>
          <w:rFonts w:ascii="Arial" w:hAnsi="Arial" w:cs="Arial"/>
          <w:sz w:val="22"/>
          <w:szCs w:val="22"/>
        </w:rPr>
      </w:pPr>
      <w:r>
        <w:rPr>
          <w:rFonts w:ascii="Arial" w:hAnsi="Arial" w:cs="Arial"/>
          <w:sz w:val="22"/>
          <w:szCs w:val="22"/>
        </w:rPr>
        <w:t xml:space="preserve">Il tecnico meccatronico dell’automobile esegue la diagnosi meccanica ed elettronica del mezzo, provvede ad effettuare interventi di installazione, manutenzione, riparazione e messa a punto delle parti elettroniche. </w:t>
      </w:r>
    </w:p>
    <w:p w:rsidR="008B36DB" w:rsidRDefault="008B36DB" w:rsidP="008B36DB">
      <w:pPr>
        <w:spacing w:line="360" w:lineRule="auto"/>
        <w:jc w:val="both"/>
        <w:rPr>
          <w:rFonts w:ascii="Arial" w:hAnsi="Arial" w:cs="Arial"/>
          <w:sz w:val="22"/>
          <w:szCs w:val="22"/>
        </w:rPr>
      </w:pPr>
      <w:r>
        <w:rPr>
          <w:rFonts w:ascii="Arial" w:hAnsi="Arial" w:cs="Arial"/>
          <w:sz w:val="22"/>
          <w:szCs w:val="22"/>
        </w:rPr>
        <w:t>Egli è in grado di:</w:t>
      </w:r>
    </w:p>
    <w:p w:rsidR="008B36DB" w:rsidRDefault="008B36DB" w:rsidP="008B36DB">
      <w:pPr>
        <w:numPr>
          <w:ilvl w:val="0"/>
          <w:numId w:val="3"/>
        </w:numPr>
        <w:suppressAutoHyphens w:val="0"/>
        <w:spacing w:line="360" w:lineRule="auto"/>
        <w:jc w:val="both"/>
        <w:rPr>
          <w:rFonts w:ascii="Arial" w:hAnsi="Arial" w:cs="Arial"/>
          <w:sz w:val="22"/>
          <w:szCs w:val="22"/>
        </w:rPr>
      </w:pPr>
      <w:r>
        <w:rPr>
          <w:rFonts w:ascii="Arial" w:hAnsi="Arial" w:cs="Arial"/>
          <w:sz w:val="22"/>
          <w:szCs w:val="22"/>
        </w:rPr>
        <w:t xml:space="preserve">utilizzare gli strumenti, le attrezzature e i sistemi di diagnostica per effettuare una riparazione degli apparati elettrici, elettronici e meccanici dell’auto; </w:t>
      </w:r>
    </w:p>
    <w:p w:rsidR="008B36DB" w:rsidRDefault="008B36DB" w:rsidP="008B36DB">
      <w:pPr>
        <w:numPr>
          <w:ilvl w:val="0"/>
          <w:numId w:val="3"/>
        </w:numPr>
        <w:suppressAutoHyphens w:val="0"/>
        <w:spacing w:line="360" w:lineRule="auto"/>
        <w:jc w:val="both"/>
        <w:rPr>
          <w:rFonts w:ascii="Arial" w:hAnsi="Arial" w:cs="Arial"/>
          <w:sz w:val="22"/>
          <w:szCs w:val="22"/>
        </w:rPr>
      </w:pPr>
      <w:r>
        <w:rPr>
          <w:rFonts w:ascii="Arial" w:hAnsi="Arial" w:cs="Arial"/>
          <w:sz w:val="22"/>
          <w:szCs w:val="22"/>
        </w:rPr>
        <w:t>redigere preventivi e predisporre certificati di conformità.</w:t>
      </w:r>
    </w:p>
    <w:p w:rsidR="008B36DB" w:rsidRDefault="008B36DB" w:rsidP="008B36DB">
      <w:pPr>
        <w:suppressAutoHyphens w:val="0"/>
        <w:spacing w:line="360" w:lineRule="auto"/>
        <w:jc w:val="both"/>
        <w:rPr>
          <w:rFonts w:ascii="Arial" w:hAnsi="Arial" w:cs="Arial"/>
          <w:sz w:val="22"/>
          <w:szCs w:val="22"/>
        </w:rPr>
      </w:pPr>
    </w:p>
    <w:p w:rsidR="008B36DB" w:rsidRDefault="008B36DB" w:rsidP="008B36DB">
      <w:pPr>
        <w:suppressAutoHyphens w:val="0"/>
        <w:spacing w:line="360" w:lineRule="auto"/>
        <w:jc w:val="both"/>
        <w:rPr>
          <w:rFonts w:ascii="Arial" w:hAnsi="Arial" w:cs="Arial"/>
          <w:sz w:val="22"/>
          <w:szCs w:val="22"/>
        </w:rPr>
      </w:pPr>
    </w:p>
    <w:p w:rsidR="008B36DB" w:rsidRDefault="008B36DB" w:rsidP="008B36DB">
      <w:pPr>
        <w:suppressAutoHyphens w:val="0"/>
        <w:spacing w:line="360" w:lineRule="auto"/>
        <w:jc w:val="both"/>
        <w:rPr>
          <w:rFonts w:ascii="Arial" w:hAnsi="Arial" w:cs="Arial"/>
          <w:sz w:val="22"/>
          <w:szCs w:val="22"/>
        </w:rPr>
      </w:pPr>
      <w:r>
        <w:rPr>
          <w:rFonts w:ascii="Arial" w:hAnsi="Arial" w:cs="Arial"/>
          <w:sz w:val="22"/>
          <w:szCs w:val="22"/>
        </w:rPr>
        <w:t xml:space="preserve">Il percorso formativo per </w:t>
      </w:r>
      <w:r>
        <w:rPr>
          <w:rFonts w:ascii="Arial" w:hAnsi="Arial" w:cs="Arial"/>
          <w:b/>
          <w:sz w:val="22"/>
          <w:szCs w:val="22"/>
        </w:rPr>
        <w:t xml:space="preserve">Tecnico Specialista Diagnostico </w:t>
      </w:r>
      <w:r>
        <w:rPr>
          <w:rFonts w:ascii="Arial" w:hAnsi="Arial" w:cs="Arial"/>
          <w:sz w:val="22"/>
          <w:szCs w:val="22"/>
        </w:rPr>
        <w:t>ha una durata di 180 ore e sarà  adottato nel corrente anno scolastico nell’ultimo triennio/ biennio formativo, integrato nella programmazione curriculare dell’Istituto.</w:t>
      </w:r>
    </w:p>
    <w:p w:rsidR="008B36DB" w:rsidRDefault="008B36DB" w:rsidP="008B36DB">
      <w:pPr>
        <w:suppressAutoHyphens w:val="0"/>
        <w:spacing w:line="360" w:lineRule="auto"/>
        <w:jc w:val="both"/>
        <w:rPr>
          <w:rFonts w:ascii="Arial" w:hAnsi="Arial" w:cs="Arial"/>
          <w:color w:val="FF0000"/>
          <w:sz w:val="28"/>
          <w:szCs w:val="28"/>
        </w:rPr>
      </w:pPr>
      <w:r>
        <w:rPr>
          <w:rFonts w:ascii="Arial" w:hAnsi="Arial" w:cs="Arial"/>
          <w:sz w:val="22"/>
          <w:szCs w:val="22"/>
        </w:rPr>
        <w:t>Al termine del percorso didattico verrà rilasciato un Attestato di Specializzazione finale e un Portfolio attestante le competenze acquisite.</w:t>
      </w:r>
    </w:p>
    <w:p w:rsidR="008B36DB" w:rsidRDefault="008B36DB" w:rsidP="008B36DB">
      <w:pPr>
        <w:spacing w:line="360" w:lineRule="auto"/>
        <w:jc w:val="center"/>
        <w:rPr>
          <w:rFonts w:ascii="Arial" w:hAnsi="Arial" w:cs="Arial"/>
          <w:color w:val="FF0000"/>
          <w:sz w:val="28"/>
          <w:szCs w:val="28"/>
        </w:rPr>
      </w:pPr>
    </w:p>
    <w:p w:rsidR="008B36DB" w:rsidRDefault="008B36DB" w:rsidP="008B36DB">
      <w:pPr>
        <w:spacing w:line="360" w:lineRule="auto"/>
        <w:jc w:val="center"/>
        <w:rPr>
          <w:rFonts w:ascii="Arial" w:hAnsi="Arial" w:cs="Arial"/>
          <w:color w:val="FF0000"/>
          <w:sz w:val="28"/>
          <w:szCs w:val="28"/>
        </w:rPr>
      </w:pPr>
    </w:p>
    <w:p w:rsidR="008B36DB" w:rsidRPr="00D22CC7" w:rsidRDefault="008B36DB" w:rsidP="00B24DF7">
      <w:pPr>
        <w:sectPr w:rsidR="008B36DB" w:rsidRPr="00D22CC7">
          <w:footerReference w:type="default" r:id="rId12"/>
          <w:pgSz w:w="11906" w:h="16838"/>
          <w:pgMar w:top="794" w:right="1134" w:bottom="794" w:left="1702" w:header="720" w:footer="567" w:gutter="0"/>
          <w:cols w:space="720"/>
          <w:docGrid w:linePitch="600" w:charSpace="40960"/>
        </w:sectPr>
      </w:pPr>
    </w:p>
    <w:p w:rsidR="00456A02" w:rsidRPr="00D22CC7" w:rsidRDefault="00456A02" w:rsidP="00B24DF7">
      <w:r w:rsidRPr="00D22CC7">
        <w:rPr>
          <w:rFonts w:ascii="Arial" w:hAnsi="Arial" w:cs="Arial"/>
          <w:b/>
          <w:color w:val="FF0000"/>
          <w:sz w:val="28"/>
          <w:szCs w:val="28"/>
        </w:rPr>
        <w:t>CISCO NETWORKING ACADEMY PROGRAM</w:t>
      </w:r>
    </w:p>
    <w:p w:rsidR="00456A02" w:rsidRPr="00D22CC7" w:rsidRDefault="00456A02" w:rsidP="008B36DB">
      <w:pPr>
        <w:pStyle w:val="Intestazione"/>
        <w:spacing w:line="360" w:lineRule="auto"/>
        <w:ind w:right="102"/>
        <w:jc w:val="both"/>
        <w:rPr>
          <w:rFonts w:ascii="Arial" w:hAnsi="Arial" w:cs="Arial"/>
          <w:sz w:val="21"/>
          <w:szCs w:val="21"/>
        </w:rPr>
      </w:pPr>
    </w:p>
    <w:p w:rsidR="00456A02" w:rsidRPr="00D22CC7" w:rsidRDefault="00456A02" w:rsidP="008B36DB">
      <w:pPr>
        <w:pStyle w:val="Intestazione"/>
        <w:spacing w:line="360" w:lineRule="auto"/>
        <w:ind w:right="102"/>
        <w:jc w:val="both"/>
        <w:rPr>
          <w:rFonts w:ascii="Arial" w:hAnsi="Arial" w:cs="Arial"/>
          <w:sz w:val="21"/>
          <w:szCs w:val="21"/>
        </w:rPr>
      </w:pPr>
    </w:p>
    <w:p w:rsidR="008B36DB" w:rsidRDefault="008B36DB" w:rsidP="008B36DB">
      <w:pPr>
        <w:pStyle w:val="Intestazione"/>
        <w:spacing w:line="360" w:lineRule="auto"/>
        <w:ind w:right="102"/>
        <w:jc w:val="both"/>
        <w:rPr>
          <w:rFonts w:ascii="Arial" w:hAnsi="Arial" w:cs="Arial"/>
          <w:b/>
        </w:rPr>
      </w:pPr>
      <w:r>
        <w:rPr>
          <w:noProof/>
          <w:lang w:eastAsia="it-IT"/>
        </w:rPr>
        <w:drawing>
          <wp:anchor distT="0" distB="0" distL="114935" distR="114935" simplePos="0" relativeHeight="251659264" behindDoc="1" locked="0" layoutInCell="1" allowOverlap="0">
            <wp:simplePos x="0" y="0"/>
            <wp:positionH relativeFrom="column">
              <wp:posOffset>708025</wp:posOffset>
            </wp:positionH>
            <wp:positionV relativeFrom="paragraph">
              <wp:posOffset>476250</wp:posOffset>
            </wp:positionV>
            <wp:extent cx="1905635" cy="1448435"/>
            <wp:effectExtent l="76200" t="76200" r="0" b="0"/>
            <wp:wrapTight wrapText="bothSides">
              <wp:wrapPolygon edited="0">
                <wp:start x="-864" y="-1136"/>
                <wp:lineTo x="-864" y="20454"/>
                <wp:lineTo x="-432" y="21306"/>
                <wp:lineTo x="21377" y="21306"/>
                <wp:lineTo x="21377" y="3409"/>
                <wp:lineTo x="20945" y="-852"/>
                <wp:lineTo x="20945" y="-1136"/>
                <wp:lineTo x="-864" y="-1136"/>
              </wp:wrapPolygon>
            </wp:wrapTight>
            <wp:docPr id="3" name="Immagine 3">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gtFrame="_top"/>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635" cy="1448435"/>
                    </a:xfrm>
                    <a:prstGeom prst="rect">
                      <a:avLst/>
                    </a:prstGeom>
                    <a:solidFill>
                      <a:srgbClr val="FFFFFF"/>
                    </a:solidFill>
                    <a:ln>
                      <a:noFill/>
                    </a:ln>
                    <a:effectLst>
                      <a:outerShdw dist="107763" dir="13500000" algn="ctr" rotWithShape="0">
                        <a:srgbClr val="808080"/>
                      </a:outerShdw>
                    </a:effectLst>
                  </pic:spPr>
                </pic:pic>
              </a:graphicData>
            </a:graphic>
          </wp:anchor>
        </w:drawing>
      </w:r>
      <w:r>
        <w:rPr>
          <w:noProof/>
          <w:lang w:eastAsia="it-IT"/>
        </w:rPr>
        <w:drawing>
          <wp:anchor distT="0" distB="0" distL="114935" distR="114935" simplePos="0" relativeHeight="251660288" behindDoc="1" locked="0" layoutInCell="1" allowOverlap="0">
            <wp:simplePos x="0" y="0"/>
            <wp:positionH relativeFrom="column">
              <wp:posOffset>122555</wp:posOffset>
            </wp:positionH>
            <wp:positionV relativeFrom="paragraph">
              <wp:posOffset>16510</wp:posOffset>
            </wp:positionV>
            <wp:extent cx="1410335" cy="1099185"/>
            <wp:effectExtent l="0" t="0" r="0" b="5715"/>
            <wp:wrapSquare wrapText="bothSides"/>
            <wp:docPr id="2" name="Immagine 2">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tgtFrame="_top"/>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0335" cy="1099185"/>
                    </a:xfrm>
                    <a:prstGeom prst="rect">
                      <a:avLst/>
                    </a:prstGeom>
                    <a:solidFill>
                      <a:srgbClr val="FFFFFF"/>
                    </a:solidFill>
                    <a:ln>
                      <a:noFill/>
                    </a:ln>
                  </pic:spPr>
                </pic:pic>
              </a:graphicData>
            </a:graphic>
          </wp:anchor>
        </w:drawing>
      </w:r>
      <w:r>
        <w:rPr>
          <w:rFonts w:ascii="Arial" w:hAnsi="Arial" w:cs="Arial"/>
          <w:sz w:val="21"/>
          <w:szCs w:val="21"/>
        </w:rPr>
        <w:t>Il progetto “Ntworking Academy” al quale l’Istituto ha aderito è attivo da più anni scolastici E’ un  programma di formazione che apre le porte del futuro: “ Diventare esperto di reti”, perchè il mondo del networking  ricerca giovani preparati e competenti in tale ambito. Il mondo sta cambiando,  la tecnologia sta rivoluzionando quasi tutti gli aspetti delle nostre vite. L'unico ostacolo che può fermarci in questo momento è costituito dalle conoscenze specifiche. Le aziende di tutto il mondo hanno bisogno di persone esperte, dotate delle capacità e delle conoscenze necessarie a raggiungere il successo nella Internet economy. L’opportunità che l’IPSIA “G. Marconi” offre ai suoi alunni di partecipare al programma Cisco Networking Academy è di acquisire competenze nell’ambito delle più recenti tecnologie di networking  e di comunicazione elettronica. Il numero di persone e, soprattutto, di aziende che si affacciano al networking, sia con reti locali che geografiche, continua a crescere vertiginosamente, ma le risorse umane qualificate per la progettazione, la realizzazione, l'implementazione e la manutenzione di una rete diventano sempre più esigue: problema che tocca da vicino sia i venditori di tecnologia, sia le aziende che hanno sempre maggiori difficoltà a reperire personale, interno ed esterno, in grado di rispondere alle problematiche legate alle più recenti tecnologie di networking e comunicazione elettronica. Dalle richieste che emergono dal mercato del lavoro, al quale l’Istituto rivolge costantemente la sua attenzione, è sorta l’esigenza di partecipare al:</w:t>
      </w:r>
    </w:p>
    <w:p w:rsidR="008B36DB" w:rsidRDefault="008B36DB" w:rsidP="008B36DB">
      <w:pPr>
        <w:pStyle w:val="Intestazione"/>
        <w:spacing w:line="360" w:lineRule="auto"/>
        <w:jc w:val="center"/>
        <w:rPr>
          <w:rFonts w:ascii="Arial" w:hAnsi="Arial" w:cs="Arial"/>
          <w:sz w:val="21"/>
          <w:szCs w:val="21"/>
        </w:rPr>
      </w:pPr>
      <w:r>
        <w:rPr>
          <w:rFonts w:ascii="Arial" w:hAnsi="Arial" w:cs="Arial"/>
          <w:b/>
        </w:rPr>
        <w:t>PROGRAMMA NETWORKING ACADEMY</w:t>
      </w:r>
    </w:p>
    <w:p w:rsidR="008B36DB" w:rsidRPr="0039180C" w:rsidRDefault="008B36DB" w:rsidP="008B36DB">
      <w:pPr>
        <w:pStyle w:val="Intestazione"/>
        <w:spacing w:line="360" w:lineRule="auto"/>
        <w:jc w:val="both"/>
        <w:rPr>
          <w:rFonts w:ascii="Arial" w:hAnsi="Arial" w:cs="Arial"/>
          <w:sz w:val="21"/>
          <w:szCs w:val="21"/>
        </w:rPr>
      </w:pPr>
      <w:r>
        <w:rPr>
          <w:rFonts w:ascii="Arial" w:hAnsi="Arial" w:cs="Arial"/>
          <w:sz w:val="21"/>
          <w:szCs w:val="21"/>
        </w:rPr>
        <w:t xml:space="preserve">che è costituito da una rete di scuole a cui chiunque può rivolgersi per apprendere come progettare, realizzare ed amministrare una rete. Il programma del corso viene erogato sia con lo svolgimento di  lezioni in aula, sia  attraverso una piattaforma e-Learning per consentire agli studenti di apprendere senza limitazioni di tempo e di spazio a ritmo personalizzato. Sviluppato e divulgato in collaborazione con le istituzioni accademiche, il programma di studi Networking Academy va oltre l'apprendimento tecnologico tradizionale, consentendo agli studenti di accedere in modo pratico alle più recenti tecnologie per la gestione delle reti. I "curriculi" (corsi Cisco Networking academy) si articolano in cosiddetti moduli o unità formative della durata di 70 ore. Il percorso formativo più importante è il </w:t>
      </w:r>
      <w:r>
        <w:rPr>
          <w:rFonts w:ascii="Arial" w:hAnsi="Arial" w:cs="Arial"/>
          <w:b/>
          <w:sz w:val="21"/>
          <w:szCs w:val="21"/>
        </w:rPr>
        <w:t>CCNA, Cisco Certified Network Associate</w:t>
      </w:r>
      <w:r>
        <w:rPr>
          <w:rFonts w:ascii="Arial" w:hAnsi="Arial" w:cs="Arial"/>
          <w:sz w:val="21"/>
          <w:szCs w:val="21"/>
        </w:rPr>
        <w:t xml:space="preserve">, organizzato in 4 moduli, che fornisce le competenze per diventare un esperto di networking. Al termine del corso viene rilasciato l'attestato </w:t>
      </w:r>
      <w:r>
        <w:rPr>
          <w:rFonts w:ascii="Arial" w:hAnsi="Arial" w:cs="Arial"/>
          <w:b/>
          <w:sz w:val="21"/>
          <w:szCs w:val="21"/>
        </w:rPr>
        <w:t>Networking Academy Skills</w:t>
      </w:r>
      <w:r>
        <w:rPr>
          <w:rFonts w:ascii="Arial" w:hAnsi="Arial" w:cs="Arial"/>
          <w:sz w:val="21"/>
          <w:szCs w:val="21"/>
        </w:rPr>
        <w:t xml:space="preserve"> che dà diritto a sostenere l'esame per ottenere la </w:t>
      </w:r>
      <w:r>
        <w:rPr>
          <w:rFonts w:ascii="Arial" w:hAnsi="Arial" w:cs="Arial"/>
          <w:b/>
          <w:sz w:val="21"/>
          <w:szCs w:val="21"/>
        </w:rPr>
        <w:t>certificazione CCNA</w:t>
      </w:r>
      <w:r>
        <w:rPr>
          <w:rFonts w:ascii="Arial" w:hAnsi="Arial" w:cs="Arial"/>
          <w:sz w:val="21"/>
          <w:szCs w:val="21"/>
        </w:rPr>
        <w:t>,  primo livello delle certificazioni individualii Cisco. e riconosciuta nel mondo da qualsiasi azienda che operi nel settore informatico.</w:t>
      </w:r>
    </w:p>
    <w:p w:rsidR="0066508D" w:rsidRPr="0066508D" w:rsidRDefault="0066508D" w:rsidP="0066508D">
      <w:pPr>
        <w:suppressAutoHyphens w:val="0"/>
        <w:spacing w:line="276" w:lineRule="auto"/>
        <w:rPr>
          <w:rFonts w:ascii="Calibri" w:eastAsia="Calibri" w:hAnsi="Calibri"/>
          <w:vanish/>
          <w:sz w:val="22"/>
          <w:szCs w:val="22"/>
          <w:lang w:eastAsia="en-US"/>
        </w:rPr>
      </w:pPr>
    </w:p>
    <w:p w:rsidR="0066508D" w:rsidRPr="0066508D" w:rsidRDefault="0066508D" w:rsidP="0066508D">
      <w:pPr>
        <w:suppressAutoHyphens w:val="0"/>
        <w:spacing w:after="200" w:line="276" w:lineRule="auto"/>
        <w:rPr>
          <w:rFonts w:ascii="Calibri" w:eastAsia="Calibri" w:hAnsi="Calibri"/>
          <w:sz w:val="22"/>
          <w:szCs w:val="22"/>
          <w:lang w:eastAsia="en-US"/>
        </w:rPr>
      </w:pPr>
    </w:p>
    <w:p w:rsidR="001C6F3D" w:rsidRPr="001C6F3D" w:rsidRDefault="001C6F3D" w:rsidP="001C6F3D">
      <w:pPr>
        <w:suppressAutoHyphens w:val="0"/>
        <w:jc w:val="center"/>
        <w:rPr>
          <w:rFonts w:ascii="Arial Narrow" w:eastAsia="Calibri" w:hAnsi="Arial Narrow"/>
          <w:b/>
          <w:sz w:val="28"/>
          <w:szCs w:val="28"/>
          <w:lang w:eastAsia="en-US"/>
        </w:rPr>
      </w:pPr>
      <w:r w:rsidRPr="001C6F3D">
        <w:rPr>
          <w:rFonts w:ascii="Arial Narrow" w:eastAsia="Calibri" w:hAnsi="Arial Narrow"/>
          <w:b/>
          <w:sz w:val="28"/>
          <w:szCs w:val="28"/>
          <w:lang w:eastAsia="en-US"/>
        </w:rPr>
        <w:t>Progetto:  Ambiente e salute 2017/2018</w:t>
      </w:r>
    </w:p>
    <w:p w:rsidR="001C6F3D" w:rsidRPr="001C6F3D" w:rsidRDefault="001C6F3D" w:rsidP="001C6F3D">
      <w:pPr>
        <w:suppressAutoHyphens w:val="0"/>
        <w:jc w:val="center"/>
        <w:rPr>
          <w:rFonts w:ascii="Arial Narrow" w:eastAsia="Calibri" w:hAnsi="Arial Narrow"/>
          <w:b/>
          <w:sz w:val="22"/>
          <w:szCs w:val="22"/>
          <w:lang w:eastAsia="en-US"/>
        </w:rPr>
      </w:pPr>
      <w:r w:rsidRPr="001C6F3D">
        <w:rPr>
          <w:rFonts w:ascii="Arial Narrow" w:eastAsia="Calibri" w:hAnsi="Arial Narrow"/>
          <w:b/>
          <w:sz w:val="22"/>
          <w:szCs w:val="22"/>
          <w:lang w:eastAsia="en-US"/>
        </w:rPr>
        <w:t>I.I.S.  Marconi-Guarasci</w:t>
      </w:r>
    </w:p>
    <w:p w:rsidR="001C6F3D" w:rsidRPr="001C6F3D" w:rsidRDefault="001C6F3D" w:rsidP="001C6F3D">
      <w:pPr>
        <w:suppressAutoHyphens w:val="0"/>
        <w:jc w:val="center"/>
        <w:rPr>
          <w:rFonts w:ascii="Arial Narrow" w:eastAsia="Calibri" w:hAnsi="Arial Narrow"/>
          <w:b/>
          <w:sz w:val="22"/>
          <w:szCs w:val="22"/>
          <w:lang w:eastAsia="en-US"/>
        </w:rPr>
      </w:pPr>
      <w:r w:rsidRPr="001C6F3D">
        <w:rPr>
          <w:rFonts w:ascii="Arial Narrow" w:eastAsia="Calibri" w:hAnsi="Arial Narrow"/>
          <w:b/>
          <w:sz w:val="22"/>
          <w:szCs w:val="22"/>
          <w:lang w:eastAsia="en-US"/>
        </w:rPr>
        <w:t>Referente: Prof.ssa Maria Scornaienchi</w:t>
      </w:r>
    </w:p>
    <w:p w:rsidR="001C6F3D" w:rsidRPr="001C6F3D" w:rsidRDefault="001C6F3D" w:rsidP="001C6F3D">
      <w:pPr>
        <w:suppressAutoHyphens w:val="0"/>
        <w:jc w:val="center"/>
        <w:rPr>
          <w:rFonts w:ascii="Arial Narrow" w:eastAsia="Calibri" w:hAnsi="Arial Narrow"/>
          <w:b/>
          <w:sz w:val="22"/>
          <w:szCs w:val="22"/>
          <w:lang w:eastAsia="en-US"/>
        </w:rPr>
      </w:pPr>
    </w:p>
    <w:p w:rsidR="001C6F3D" w:rsidRPr="001C6F3D" w:rsidRDefault="001C6F3D" w:rsidP="001C6F3D">
      <w:pPr>
        <w:suppressAutoHyphens w:val="0"/>
        <w:spacing w:after="200" w:line="276"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1082"/>
        <w:gridCol w:w="5248"/>
        <w:gridCol w:w="1439"/>
      </w:tblGrid>
      <w:tr w:rsidR="001C6F3D" w:rsidRPr="001C6F3D" w:rsidTr="001C6F3D">
        <w:tc>
          <w:tcPr>
            <w:tcW w:w="2085" w:type="dxa"/>
            <w:shd w:val="clear" w:color="auto" w:fill="auto"/>
          </w:tcPr>
          <w:p w:rsidR="001C6F3D" w:rsidRPr="001C6F3D" w:rsidRDefault="001C6F3D" w:rsidP="001C6F3D">
            <w:pPr>
              <w:suppressAutoHyphens w:val="0"/>
              <w:spacing w:after="200" w:line="276" w:lineRule="auto"/>
              <w:jc w:val="center"/>
              <w:rPr>
                <w:rFonts w:ascii="Calibri" w:eastAsia="Calibri" w:hAnsi="Calibri"/>
                <w:b/>
                <w:sz w:val="22"/>
                <w:szCs w:val="22"/>
                <w:lang w:eastAsia="en-US"/>
              </w:rPr>
            </w:pPr>
            <w:r w:rsidRPr="001C6F3D">
              <w:rPr>
                <w:rFonts w:ascii="Calibri" w:eastAsia="Calibri" w:hAnsi="Calibri"/>
                <w:b/>
                <w:sz w:val="22"/>
                <w:szCs w:val="22"/>
                <w:lang w:eastAsia="en-US"/>
              </w:rPr>
              <w:t>Rogliano</w:t>
            </w:r>
          </w:p>
          <w:p w:rsidR="001C6F3D" w:rsidRPr="001C6F3D" w:rsidRDefault="001C6F3D" w:rsidP="001C6F3D">
            <w:pPr>
              <w:suppressAutoHyphens w:val="0"/>
              <w:spacing w:after="200" w:line="276" w:lineRule="auto"/>
              <w:jc w:val="center"/>
              <w:rPr>
                <w:rFonts w:ascii="Calibri" w:eastAsia="Calibri" w:hAnsi="Calibri"/>
                <w:b/>
                <w:sz w:val="22"/>
                <w:szCs w:val="22"/>
                <w:lang w:eastAsia="en-US"/>
              </w:rPr>
            </w:pPr>
            <w:r w:rsidRPr="001C6F3D">
              <w:rPr>
                <w:rFonts w:ascii="Calibri" w:eastAsia="Calibri" w:hAnsi="Calibri"/>
                <w:b/>
                <w:sz w:val="22"/>
                <w:szCs w:val="22"/>
                <w:lang w:eastAsia="en-US"/>
              </w:rPr>
              <w:t>Tema:</w:t>
            </w:r>
          </w:p>
          <w:p w:rsidR="001C6F3D" w:rsidRPr="001C6F3D" w:rsidRDefault="001C6F3D" w:rsidP="001C6F3D">
            <w:pPr>
              <w:suppressAutoHyphens w:val="0"/>
              <w:spacing w:after="200" w:line="276" w:lineRule="auto"/>
              <w:jc w:val="center"/>
              <w:rPr>
                <w:rFonts w:ascii="Calibri" w:eastAsia="Calibri" w:hAnsi="Calibri"/>
                <w:b/>
                <w:sz w:val="22"/>
                <w:szCs w:val="22"/>
                <w:lang w:eastAsia="en-US"/>
              </w:rPr>
            </w:pPr>
            <w:r w:rsidRPr="001C6F3D">
              <w:rPr>
                <w:rFonts w:ascii="Calibri" w:eastAsia="Calibri" w:hAnsi="Calibri"/>
                <w:b/>
                <w:sz w:val="22"/>
                <w:szCs w:val="22"/>
                <w:lang w:eastAsia="en-US"/>
              </w:rPr>
              <w:t>Bullismo e autostima</w:t>
            </w:r>
          </w:p>
        </w:tc>
        <w:tc>
          <w:tcPr>
            <w:tcW w:w="1082" w:type="dxa"/>
          </w:tcPr>
          <w:p w:rsidR="001C6F3D" w:rsidRPr="001C6F3D" w:rsidRDefault="001C6F3D" w:rsidP="001C6F3D">
            <w:pPr>
              <w:suppressAutoHyphens w:val="0"/>
              <w:spacing w:after="200" w:line="276" w:lineRule="auto"/>
              <w:jc w:val="center"/>
              <w:rPr>
                <w:rFonts w:ascii="Calibri" w:eastAsia="Calibri" w:hAnsi="Calibri"/>
                <w:b/>
                <w:sz w:val="22"/>
                <w:szCs w:val="22"/>
                <w:lang w:eastAsia="en-US"/>
              </w:rPr>
            </w:pPr>
          </w:p>
        </w:tc>
        <w:tc>
          <w:tcPr>
            <w:tcW w:w="5248" w:type="dxa"/>
            <w:shd w:val="clear" w:color="auto" w:fill="auto"/>
          </w:tcPr>
          <w:p w:rsidR="001C6F3D" w:rsidRPr="001C6F3D" w:rsidRDefault="001C6F3D" w:rsidP="001C6F3D">
            <w:pPr>
              <w:suppressAutoHyphens w:val="0"/>
              <w:spacing w:after="200" w:line="276" w:lineRule="auto"/>
              <w:jc w:val="center"/>
              <w:rPr>
                <w:rFonts w:ascii="Calibri" w:eastAsia="Calibri" w:hAnsi="Calibri"/>
                <w:b/>
                <w:sz w:val="22"/>
                <w:szCs w:val="22"/>
                <w:lang w:eastAsia="en-US"/>
              </w:rPr>
            </w:pPr>
            <w:r w:rsidRPr="001C6F3D">
              <w:rPr>
                <w:rFonts w:ascii="Calibri" w:eastAsia="Calibri" w:hAnsi="Calibri"/>
                <w:b/>
                <w:sz w:val="22"/>
                <w:szCs w:val="22"/>
                <w:lang w:eastAsia="en-US"/>
              </w:rPr>
              <w:t>Cosenza</w:t>
            </w:r>
          </w:p>
          <w:p w:rsidR="001C6F3D" w:rsidRPr="001C6F3D" w:rsidRDefault="001C6F3D" w:rsidP="001C6F3D">
            <w:pPr>
              <w:suppressAutoHyphens w:val="0"/>
              <w:spacing w:after="200" w:line="276" w:lineRule="auto"/>
              <w:jc w:val="center"/>
              <w:rPr>
                <w:rFonts w:ascii="Calibri" w:eastAsia="Calibri" w:hAnsi="Calibri"/>
                <w:b/>
                <w:sz w:val="22"/>
                <w:szCs w:val="22"/>
                <w:lang w:eastAsia="en-US"/>
              </w:rPr>
            </w:pPr>
            <w:r w:rsidRPr="001C6F3D">
              <w:rPr>
                <w:rFonts w:ascii="Calibri" w:eastAsia="Calibri" w:hAnsi="Calibri"/>
                <w:b/>
                <w:sz w:val="22"/>
                <w:szCs w:val="22"/>
                <w:lang w:eastAsia="en-US"/>
              </w:rPr>
              <w:t>Tema:</w:t>
            </w:r>
          </w:p>
          <w:p w:rsidR="001C6F3D" w:rsidRPr="001C6F3D" w:rsidRDefault="001C6F3D" w:rsidP="001C6F3D">
            <w:pPr>
              <w:suppressAutoHyphens w:val="0"/>
              <w:spacing w:after="200" w:line="276" w:lineRule="auto"/>
              <w:jc w:val="center"/>
              <w:rPr>
                <w:rFonts w:ascii="Calibri" w:eastAsia="Calibri" w:hAnsi="Calibri"/>
                <w:b/>
                <w:sz w:val="22"/>
                <w:szCs w:val="22"/>
                <w:lang w:eastAsia="en-US"/>
              </w:rPr>
            </w:pPr>
            <w:r w:rsidRPr="001C6F3D">
              <w:rPr>
                <w:rFonts w:ascii="Calibri" w:eastAsia="Calibri" w:hAnsi="Calibri"/>
                <w:b/>
                <w:sz w:val="22"/>
                <w:szCs w:val="22"/>
                <w:lang w:eastAsia="en-US"/>
              </w:rPr>
              <w:t>AMBIENTE E AMIANTO</w:t>
            </w:r>
          </w:p>
        </w:tc>
        <w:tc>
          <w:tcPr>
            <w:tcW w:w="1439" w:type="dxa"/>
            <w:shd w:val="clear" w:color="auto" w:fill="auto"/>
          </w:tcPr>
          <w:p w:rsidR="001C6F3D" w:rsidRPr="001C6F3D" w:rsidRDefault="001C6F3D" w:rsidP="001C6F3D">
            <w:pPr>
              <w:suppressAutoHyphens w:val="0"/>
              <w:spacing w:after="200" w:line="276" w:lineRule="auto"/>
              <w:jc w:val="center"/>
              <w:rPr>
                <w:rFonts w:ascii="Calibri" w:eastAsia="Calibri" w:hAnsi="Calibri"/>
                <w:b/>
                <w:sz w:val="22"/>
                <w:szCs w:val="22"/>
                <w:lang w:eastAsia="en-US"/>
              </w:rPr>
            </w:pPr>
            <w:r w:rsidRPr="001C6F3D">
              <w:rPr>
                <w:rFonts w:ascii="Calibri" w:eastAsia="Calibri" w:hAnsi="Calibri"/>
                <w:b/>
                <w:sz w:val="22"/>
                <w:szCs w:val="22"/>
                <w:lang w:eastAsia="en-US"/>
              </w:rPr>
              <w:t>Montalto</w:t>
            </w:r>
          </w:p>
          <w:p w:rsidR="001C6F3D" w:rsidRPr="001C6F3D" w:rsidRDefault="001C6F3D" w:rsidP="001C6F3D">
            <w:pPr>
              <w:suppressAutoHyphens w:val="0"/>
              <w:spacing w:after="200" w:line="276" w:lineRule="auto"/>
              <w:jc w:val="center"/>
              <w:rPr>
                <w:rFonts w:ascii="Calibri" w:eastAsia="Calibri" w:hAnsi="Calibri"/>
                <w:b/>
                <w:sz w:val="22"/>
                <w:szCs w:val="22"/>
                <w:lang w:eastAsia="en-US"/>
              </w:rPr>
            </w:pPr>
            <w:r w:rsidRPr="001C6F3D">
              <w:rPr>
                <w:rFonts w:ascii="Calibri" w:eastAsia="Calibri" w:hAnsi="Calibri"/>
                <w:b/>
                <w:sz w:val="22"/>
                <w:szCs w:val="22"/>
                <w:lang w:eastAsia="en-US"/>
              </w:rPr>
              <w:t>Tema:</w:t>
            </w:r>
          </w:p>
        </w:tc>
      </w:tr>
      <w:tr w:rsidR="001C6F3D" w:rsidRPr="001C6F3D" w:rsidTr="001C6F3D">
        <w:tc>
          <w:tcPr>
            <w:tcW w:w="2085" w:type="dxa"/>
            <w:shd w:val="clear" w:color="auto" w:fill="auto"/>
          </w:tcPr>
          <w:p w:rsidR="001C6F3D" w:rsidRPr="001C6F3D" w:rsidRDefault="001C6F3D" w:rsidP="001C6F3D">
            <w:pPr>
              <w:suppressAutoHyphens w:val="0"/>
              <w:spacing w:after="200" w:line="276" w:lineRule="auto"/>
              <w:jc w:val="center"/>
              <w:rPr>
                <w:rFonts w:ascii="Calibri" w:eastAsia="Calibri" w:hAnsi="Calibri"/>
                <w:sz w:val="22"/>
                <w:szCs w:val="22"/>
                <w:lang w:eastAsia="en-US"/>
              </w:rPr>
            </w:pPr>
            <w:r w:rsidRPr="001C6F3D">
              <w:rPr>
                <w:rFonts w:ascii="Calibri" w:eastAsia="Calibri" w:hAnsi="Calibri"/>
                <w:sz w:val="22"/>
                <w:szCs w:val="22"/>
                <w:lang w:eastAsia="en-US"/>
              </w:rPr>
              <w:t>Descrizione progetto:</w:t>
            </w:r>
          </w:p>
          <w:p w:rsidR="001C6F3D" w:rsidRPr="001C6F3D" w:rsidRDefault="001C6F3D" w:rsidP="001C6F3D">
            <w:pPr>
              <w:suppressAutoHyphens w:val="0"/>
              <w:spacing w:after="200" w:line="276" w:lineRule="auto"/>
              <w:jc w:val="center"/>
              <w:rPr>
                <w:rFonts w:ascii="Calibri" w:eastAsia="Calibri" w:hAnsi="Calibri"/>
                <w:sz w:val="22"/>
                <w:szCs w:val="22"/>
                <w:lang w:eastAsia="en-US"/>
              </w:rPr>
            </w:pPr>
            <w:r w:rsidRPr="001C6F3D">
              <w:rPr>
                <w:rFonts w:ascii="Calibri" w:eastAsia="Calibri" w:hAnsi="Calibri"/>
                <w:sz w:val="22"/>
                <w:szCs w:val="22"/>
                <w:lang w:eastAsia="en-US"/>
              </w:rPr>
              <w:t xml:space="preserve">L’anno in corso vedrà impegnate le classi prime sul progetto Ambiente e tutela della salute con il tema del </w:t>
            </w:r>
            <w:r w:rsidRPr="001C6F3D">
              <w:rPr>
                <w:rFonts w:ascii="Calibri" w:eastAsia="Calibri" w:hAnsi="Calibri"/>
                <w:b/>
                <w:sz w:val="22"/>
                <w:szCs w:val="22"/>
                <w:lang w:eastAsia="en-US"/>
              </w:rPr>
              <w:t>Bullismo/autostima.</w:t>
            </w:r>
          </w:p>
          <w:p w:rsidR="001C6F3D" w:rsidRPr="001C6F3D" w:rsidRDefault="001C6F3D" w:rsidP="001C6F3D">
            <w:pPr>
              <w:suppressAutoHyphens w:val="0"/>
              <w:spacing w:after="200" w:line="276" w:lineRule="auto"/>
              <w:jc w:val="center"/>
              <w:rPr>
                <w:rFonts w:ascii="Calibri" w:eastAsia="Calibri" w:hAnsi="Calibri"/>
                <w:sz w:val="22"/>
                <w:szCs w:val="22"/>
                <w:lang w:eastAsia="en-US"/>
              </w:rPr>
            </w:pPr>
            <w:r w:rsidRPr="001C6F3D">
              <w:rPr>
                <w:rFonts w:ascii="Calibri" w:eastAsia="Calibri" w:hAnsi="Calibri"/>
                <w:sz w:val="22"/>
                <w:szCs w:val="22"/>
                <w:lang w:eastAsia="en-US"/>
              </w:rPr>
              <w:t>Il fenomeno del bullismo è purtroppo dilagante e oggi si avvale anche dei Social, per questo motivo è importante mettere a conoscenza degli alunni i pericoli della rete e le dinamiche della classe. Non si esclude anche la partecipazione dei genitori.</w:t>
            </w:r>
          </w:p>
          <w:p w:rsidR="001C6F3D" w:rsidRPr="001C6F3D" w:rsidRDefault="001C6F3D" w:rsidP="001C6F3D">
            <w:pPr>
              <w:suppressAutoHyphens w:val="0"/>
              <w:spacing w:after="200" w:line="276" w:lineRule="auto"/>
              <w:jc w:val="center"/>
              <w:rPr>
                <w:rFonts w:ascii="Calibri" w:eastAsia="Calibri" w:hAnsi="Calibri"/>
                <w:sz w:val="22"/>
                <w:szCs w:val="22"/>
                <w:lang w:eastAsia="en-US"/>
              </w:rPr>
            </w:pPr>
          </w:p>
          <w:p w:rsidR="001C6F3D" w:rsidRPr="001C6F3D" w:rsidRDefault="001C6F3D" w:rsidP="001C6F3D">
            <w:pPr>
              <w:suppressAutoHyphens w:val="0"/>
              <w:spacing w:after="200" w:line="276" w:lineRule="auto"/>
              <w:jc w:val="center"/>
              <w:rPr>
                <w:rFonts w:ascii="Calibri" w:eastAsia="Calibri" w:hAnsi="Calibri"/>
                <w:sz w:val="22"/>
                <w:szCs w:val="22"/>
                <w:lang w:eastAsia="en-US"/>
              </w:rPr>
            </w:pPr>
          </w:p>
          <w:p w:rsidR="001C6F3D" w:rsidRPr="001C6F3D" w:rsidRDefault="001C6F3D" w:rsidP="001C6F3D">
            <w:pPr>
              <w:suppressAutoHyphens w:val="0"/>
              <w:spacing w:after="200" w:line="276" w:lineRule="auto"/>
              <w:jc w:val="center"/>
              <w:rPr>
                <w:rFonts w:ascii="Calibri" w:eastAsia="Calibri" w:hAnsi="Calibri"/>
                <w:sz w:val="22"/>
                <w:szCs w:val="22"/>
                <w:lang w:eastAsia="en-US"/>
              </w:rPr>
            </w:pPr>
          </w:p>
          <w:p w:rsidR="001C6F3D" w:rsidRPr="001C6F3D" w:rsidRDefault="001C6F3D" w:rsidP="001C6F3D">
            <w:pPr>
              <w:suppressAutoHyphens w:val="0"/>
              <w:spacing w:after="200" w:line="276" w:lineRule="auto"/>
              <w:jc w:val="center"/>
              <w:rPr>
                <w:rFonts w:ascii="Calibri" w:eastAsia="Calibri" w:hAnsi="Calibri"/>
                <w:sz w:val="22"/>
                <w:szCs w:val="22"/>
                <w:lang w:eastAsia="en-US"/>
              </w:rPr>
            </w:pPr>
          </w:p>
          <w:p w:rsidR="001C6F3D" w:rsidRPr="001C6F3D" w:rsidRDefault="001C6F3D" w:rsidP="001C6F3D">
            <w:pPr>
              <w:suppressAutoHyphens w:val="0"/>
              <w:spacing w:after="200" w:line="276" w:lineRule="auto"/>
              <w:jc w:val="center"/>
              <w:rPr>
                <w:rFonts w:ascii="Calibri" w:eastAsia="Calibri" w:hAnsi="Calibri"/>
                <w:sz w:val="22"/>
                <w:szCs w:val="22"/>
                <w:lang w:eastAsia="en-US"/>
              </w:rPr>
            </w:pPr>
          </w:p>
        </w:tc>
        <w:tc>
          <w:tcPr>
            <w:tcW w:w="1082" w:type="dxa"/>
          </w:tcPr>
          <w:p w:rsidR="001C6F3D" w:rsidRPr="001C6F3D" w:rsidRDefault="001C6F3D" w:rsidP="001C6F3D">
            <w:pPr>
              <w:suppressAutoHyphens w:val="0"/>
              <w:spacing w:after="200" w:line="276" w:lineRule="auto"/>
              <w:jc w:val="center"/>
              <w:rPr>
                <w:rFonts w:ascii="Calibri" w:eastAsia="Calibri" w:hAnsi="Calibri"/>
                <w:sz w:val="22"/>
                <w:szCs w:val="22"/>
                <w:lang w:eastAsia="en-US"/>
              </w:rPr>
            </w:pPr>
          </w:p>
        </w:tc>
        <w:tc>
          <w:tcPr>
            <w:tcW w:w="5248" w:type="dxa"/>
            <w:shd w:val="clear" w:color="auto" w:fill="auto"/>
          </w:tcPr>
          <w:p w:rsidR="001C6F3D" w:rsidRPr="001C6F3D" w:rsidRDefault="001C6F3D" w:rsidP="001C6F3D">
            <w:pPr>
              <w:suppressAutoHyphens w:val="0"/>
              <w:spacing w:after="200" w:line="276" w:lineRule="auto"/>
              <w:jc w:val="center"/>
              <w:rPr>
                <w:rFonts w:ascii="Calibri" w:eastAsia="Calibri" w:hAnsi="Calibri"/>
                <w:sz w:val="22"/>
                <w:szCs w:val="22"/>
                <w:lang w:eastAsia="en-US"/>
              </w:rPr>
            </w:pPr>
            <w:r w:rsidRPr="001C6F3D">
              <w:rPr>
                <w:rFonts w:ascii="Calibri" w:eastAsia="Calibri" w:hAnsi="Calibri"/>
                <w:sz w:val="22"/>
                <w:szCs w:val="22"/>
                <w:lang w:eastAsia="en-US"/>
              </w:rPr>
              <w:t>Descrizione Progetto:</w:t>
            </w:r>
          </w:p>
          <w:tbl>
            <w:tblPr>
              <w:tblW w:w="0" w:type="auto"/>
              <w:tblLook w:val="0000"/>
            </w:tblPr>
            <w:tblGrid>
              <w:gridCol w:w="5022"/>
            </w:tblGrid>
            <w:tr w:rsidR="001C6F3D" w:rsidRPr="001C6F3D" w:rsidTr="0089288A">
              <w:trPr>
                <w:trHeight w:val="214"/>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C6F3D" w:rsidRPr="001C6F3D" w:rsidRDefault="001C6F3D" w:rsidP="001C6F3D">
                  <w:pPr>
                    <w:tabs>
                      <w:tab w:val="left" w:pos="3138"/>
                      <w:tab w:val="left" w:pos="3756"/>
                    </w:tabs>
                    <w:suppressAutoHyphens w:val="0"/>
                    <w:snapToGrid w:val="0"/>
                    <w:jc w:val="both"/>
                    <w:rPr>
                      <w:rFonts w:ascii="Calibri" w:eastAsia="Calibri" w:hAnsi="Calibri" w:cs="Calibri"/>
                      <w:lang w:eastAsia="en-US"/>
                    </w:rPr>
                  </w:pPr>
                </w:p>
                <w:p w:rsidR="001C6F3D" w:rsidRPr="001C6F3D" w:rsidRDefault="001C6F3D" w:rsidP="001C6F3D">
                  <w:pPr>
                    <w:numPr>
                      <w:ilvl w:val="0"/>
                      <w:numId w:val="22"/>
                    </w:numPr>
                    <w:tabs>
                      <w:tab w:val="left" w:pos="3138"/>
                      <w:tab w:val="left" w:pos="3756"/>
                    </w:tabs>
                    <w:suppressAutoHyphens w:val="0"/>
                    <w:spacing w:after="200" w:line="276" w:lineRule="auto"/>
                    <w:ind w:left="720" w:hanging="360"/>
                    <w:contextualSpacing/>
                    <w:jc w:val="both"/>
                    <w:rPr>
                      <w:rFonts w:ascii="Calibri" w:eastAsia="Calibri" w:hAnsi="Calibri" w:cs="Calibri"/>
                      <w:lang w:eastAsia="zh-CN"/>
                    </w:rPr>
                  </w:pPr>
                  <w:r w:rsidRPr="001C6F3D">
                    <w:rPr>
                      <w:rFonts w:ascii="Calibri" w:eastAsia="Calibri" w:hAnsi="Calibri" w:cs="Calibri"/>
                      <w:lang w:eastAsia="zh-CN"/>
                    </w:rPr>
                    <w:t>Acquisire il concetto di prevenzione, ovvero che la prevenzione delle malattie di origine ambientale richiede uno sforzo complesso di azioni sia sui comportamenti che sugli stili di vita;</w:t>
                  </w:r>
                </w:p>
                <w:p w:rsidR="001C6F3D" w:rsidRPr="001C6F3D" w:rsidRDefault="001C6F3D" w:rsidP="001C6F3D">
                  <w:pPr>
                    <w:numPr>
                      <w:ilvl w:val="0"/>
                      <w:numId w:val="22"/>
                    </w:numPr>
                    <w:tabs>
                      <w:tab w:val="left" w:pos="3138"/>
                      <w:tab w:val="left" w:pos="3756"/>
                    </w:tabs>
                    <w:suppressAutoHyphens w:val="0"/>
                    <w:spacing w:after="200" w:line="276" w:lineRule="auto"/>
                    <w:ind w:left="720" w:hanging="360"/>
                    <w:contextualSpacing/>
                    <w:jc w:val="both"/>
                    <w:rPr>
                      <w:rFonts w:ascii="Calibri" w:eastAsia="Calibri" w:hAnsi="Calibri" w:cs="Calibri"/>
                      <w:lang w:eastAsia="zh-CN"/>
                    </w:rPr>
                  </w:pPr>
                  <w:r w:rsidRPr="001C6F3D">
                    <w:rPr>
                      <w:rFonts w:ascii="Calibri" w:eastAsia="Calibri" w:hAnsi="Calibri" w:cs="Calibri"/>
                      <w:lang w:eastAsia="zh-CN"/>
                    </w:rPr>
                    <w:t>Agire per salvaguardare l’ambiente soprattutto con le misure istituzionali che consentono di garantire la sicurezza della popolazione esposta ai rischi ambientali ed in particolare, a quello dell’amianto;</w:t>
                  </w:r>
                </w:p>
                <w:p w:rsidR="001C6F3D" w:rsidRPr="001C6F3D" w:rsidRDefault="001C6F3D" w:rsidP="001C6F3D">
                  <w:pPr>
                    <w:numPr>
                      <w:ilvl w:val="0"/>
                      <w:numId w:val="22"/>
                    </w:numPr>
                    <w:tabs>
                      <w:tab w:val="left" w:pos="3138"/>
                      <w:tab w:val="left" w:pos="3756"/>
                    </w:tabs>
                    <w:suppressAutoHyphens w:val="0"/>
                    <w:spacing w:after="200" w:line="276" w:lineRule="auto"/>
                    <w:ind w:left="720" w:hanging="360"/>
                    <w:contextualSpacing/>
                    <w:jc w:val="both"/>
                    <w:rPr>
                      <w:rFonts w:ascii="Calibri" w:eastAsia="Calibri" w:hAnsi="Calibri" w:cs="Calibri"/>
                      <w:lang w:eastAsia="zh-CN"/>
                    </w:rPr>
                  </w:pPr>
                  <w:r w:rsidRPr="001C6F3D">
                    <w:rPr>
                      <w:rFonts w:ascii="Calibri" w:eastAsia="Calibri" w:hAnsi="Calibri" w:cs="Calibri"/>
                      <w:lang w:eastAsia="zh-CN"/>
                    </w:rPr>
                    <w:t>Avere coscienza delle conseguenze positive e negative dell’azione dell’uomo sul territorio e rispettare l’ambiente;</w:t>
                  </w:r>
                </w:p>
                <w:p w:rsidR="001C6F3D" w:rsidRPr="001C6F3D" w:rsidRDefault="001C6F3D" w:rsidP="001C6F3D">
                  <w:pPr>
                    <w:numPr>
                      <w:ilvl w:val="0"/>
                      <w:numId w:val="22"/>
                    </w:numPr>
                    <w:tabs>
                      <w:tab w:val="left" w:pos="3138"/>
                      <w:tab w:val="left" w:pos="3756"/>
                    </w:tabs>
                    <w:suppressAutoHyphens w:val="0"/>
                    <w:spacing w:after="200" w:line="276" w:lineRule="auto"/>
                    <w:ind w:left="720" w:hanging="360"/>
                    <w:contextualSpacing/>
                    <w:jc w:val="both"/>
                    <w:rPr>
                      <w:rFonts w:ascii="Calibri" w:eastAsia="Calibri" w:hAnsi="Calibri" w:cs="Calibri"/>
                      <w:lang w:eastAsia="zh-CN"/>
                    </w:rPr>
                  </w:pPr>
                  <w:r w:rsidRPr="001C6F3D">
                    <w:rPr>
                      <w:rFonts w:ascii="Calibri" w:eastAsia="Calibri" w:hAnsi="Calibri" w:cs="Calibri"/>
                      <w:lang w:eastAsia="zh-CN"/>
                    </w:rPr>
                    <w:t>Formulare ipotesi relative a possibili interventi per migliorare l’ambiente in cui si vive;</w:t>
                  </w:r>
                </w:p>
                <w:p w:rsidR="001C6F3D" w:rsidRPr="001C6F3D" w:rsidRDefault="001C6F3D" w:rsidP="001C6F3D">
                  <w:pPr>
                    <w:numPr>
                      <w:ilvl w:val="0"/>
                      <w:numId w:val="22"/>
                    </w:numPr>
                    <w:tabs>
                      <w:tab w:val="left" w:pos="3138"/>
                      <w:tab w:val="left" w:pos="3756"/>
                    </w:tabs>
                    <w:suppressAutoHyphens w:val="0"/>
                    <w:spacing w:after="200" w:line="276" w:lineRule="auto"/>
                    <w:ind w:left="720" w:hanging="360"/>
                    <w:contextualSpacing/>
                    <w:jc w:val="both"/>
                    <w:rPr>
                      <w:rFonts w:ascii="Calibri" w:eastAsia="Calibri" w:hAnsi="Calibri" w:cs="Calibri"/>
                      <w:lang w:eastAsia="zh-CN"/>
                    </w:rPr>
                  </w:pPr>
                  <w:r w:rsidRPr="001C6F3D">
                    <w:rPr>
                      <w:rFonts w:ascii="Calibri" w:eastAsia="Calibri" w:hAnsi="Calibri" w:cs="Calibri"/>
                      <w:lang w:eastAsia="zh-CN"/>
                    </w:rPr>
                    <w:t>Sapersi relazionare in modo costruttivo con le figure sociali e ambientali di riferimento del territorio locale e nazionale;</w:t>
                  </w:r>
                </w:p>
                <w:p w:rsidR="001C6F3D" w:rsidRPr="001C6F3D" w:rsidRDefault="001C6F3D" w:rsidP="001C6F3D">
                  <w:pPr>
                    <w:numPr>
                      <w:ilvl w:val="0"/>
                      <w:numId w:val="22"/>
                    </w:numPr>
                    <w:tabs>
                      <w:tab w:val="left" w:pos="3138"/>
                      <w:tab w:val="left" w:pos="3756"/>
                    </w:tabs>
                    <w:suppressAutoHyphens w:val="0"/>
                    <w:spacing w:after="200" w:line="276" w:lineRule="auto"/>
                    <w:ind w:left="720" w:hanging="360"/>
                    <w:contextualSpacing/>
                    <w:jc w:val="both"/>
                    <w:rPr>
                      <w:rFonts w:ascii="Calibri" w:eastAsia="Calibri" w:hAnsi="Calibri" w:cs="Calibri"/>
                      <w:lang w:eastAsia="zh-CN"/>
                    </w:rPr>
                  </w:pPr>
                  <w:r w:rsidRPr="001C6F3D">
                    <w:rPr>
                      <w:rFonts w:ascii="Calibri" w:eastAsia="Calibri" w:hAnsi="Calibri" w:cs="Calibri"/>
                      <w:lang w:eastAsia="zh-CN"/>
                    </w:rPr>
                    <w:t>Acquisire il concetto di responsabilità ambientale;</w:t>
                  </w:r>
                </w:p>
                <w:p w:rsidR="001C6F3D" w:rsidRPr="001C6F3D" w:rsidRDefault="001C6F3D" w:rsidP="001C6F3D">
                  <w:pPr>
                    <w:numPr>
                      <w:ilvl w:val="0"/>
                      <w:numId w:val="22"/>
                    </w:numPr>
                    <w:tabs>
                      <w:tab w:val="left" w:pos="3138"/>
                      <w:tab w:val="left" w:pos="3756"/>
                    </w:tabs>
                    <w:suppressAutoHyphens w:val="0"/>
                    <w:spacing w:after="200" w:line="276" w:lineRule="auto"/>
                    <w:ind w:left="720" w:hanging="360"/>
                    <w:contextualSpacing/>
                    <w:jc w:val="both"/>
                    <w:rPr>
                      <w:rFonts w:ascii="Calibri" w:eastAsia="Calibri" w:hAnsi="Calibri" w:cs="Calibri"/>
                      <w:lang w:eastAsia="zh-CN"/>
                    </w:rPr>
                  </w:pPr>
                  <w:r w:rsidRPr="001C6F3D">
                    <w:rPr>
                      <w:rFonts w:ascii="Calibri" w:eastAsia="Calibri" w:hAnsi="Calibri" w:cs="Calibri"/>
                      <w:lang w:eastAsia="zh-CN"/>
                    </w:rPr>
                    <w:t>Comprendere le conoscenze di atteggiamenti irresponsabili sulla salute e sull’ambiente;</w:t>
                  </w:r>
                </w:p>
                <w:p w:rsidR="001C6F3D" w:rsidRPr="001C6F3D" w:rsidRDefault="001C6F3D" w:rsidP="001C6F3D">
                  <w:pPr>
                    <w:tabs>
                      <w:tab w:val="left" w:pos="3138"/>
                      <w:tab w:val="left" w:pos="3756"/>
                    </w:tabs>
                    <w:suppressAutoHyphens w:val="0"/>
                    <w:jc w:val="both"/>
                    <w:rPr>
                      <w:rFonts w:ascii="Calibri" w:eastAsia="Calibri" w:hAnsi="Calibri" w:cs="Calibri"/>
                      <w:lang w:eastAsia="en-US"/>
                    </w:rPr>
                  </w:pPr>
                </w:p>
              </w:tc>
            </w:tr>
            <w:tr w:rsidR="001C6F3D" w:rsidRPr="001C6F3D" w:rsidTr="0089288A">
              <w:trPr>
                <w:trHeight w:val="230"/>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C6F3D" w:rsidRPr="001C6F3D" w:rsidRDefault="001C6F3D" w:rsidP="001C6F3D">
                  <w:pPr>
                    <w:tabs>
                      <w:tab w:val="left" w:pos="3138"/>
                      <w:tab w:val="left" w:pos="3756"/>
                    </w:tabs>
                    <w:ind w:left="318" w:hanging="360"/>
                    <w:contextualSpacing/>
                    <w:jc w:val="both"/>
                    <w:rPr>
                      <w:rFonts w:ascii="Calibri" w:eastAsia="Calibri" w:hAnsi="Calibri" w:cs="Calibri"/>
                      <w:lang w:eastAsia="zh-CN"/>
                    </w:rPr>
                  </w:pPr>
                </w:p>
                <w:p w:rsidR="001C6F3D" w:rsidRPr="001C6F3D" w:rsidRDefault="001C6F3D" w:rsidP="001C6F3D">
                  <w:pPr>
                    <w:numPr>
                      <w:ilvl w:val="0"/>
                      <w:numId w:val="36"/>
                    </w:numPr>
                    <w:tabs>
                      <w:tab w:val="left" w:pos="176"/>
                      <w:tab w:val="left" w:pos="318"/>
                    </w:tabs>
                    <w:suppressAutoHyphens w:val="0"/>
                    <w:spacing w:after="200" w:line="276" w:lineRule="auto"/>
                    <w:ind w:left="318" w:firstLine="42"/>
                    <w:contextualSpacing/>
                    <w:jc w:val="both"/>
                    <w:rPr>
                      <w:rFonts w:ascii="Calibri" w:eastAsia="Calibri" w:hAnsi="Calibri" w:cs="Calibri"/>
                      <w:lang w:eastAsia="zh-CN"/>
                    </w:rPr>
                  </w:pPr>
                  <w:r w:rsidRPr="001C6F3D">
                    <w:rPr>
                      <w:rFonts w:ascii="Calibri" w:eastAsia="Calibri" w:hAnsi="Calibri" w:cs="Calibri"/>
                      <w:lang w:eastAsia="zh-CN"/>
                    </w:rPr>
                    <w:t>Conoscere ruoli e funzioni delle istituzioni a tutela del territorio</w:t>
                  </w:r>
                </w:p>
                <w:p w:rsidR="001C6F3D" w:rsidRPr="001C6F3D" w:rsidRDefault="001C6F3D" w:rsidP="001C6F3D">
                  <w:pPr>
                    <w:numPr>
                      <w:ilvl w:val="0"/>
                      <w:numId w:val="36"/>
                    </w:numPr>
                    <w:tabs>
                      <w:tab w:val="left" w:pos="601"/>
                      <w:tab w:val="left" w:pos="3756"/>
                    </w:tabs>
                    <w:suppressAutoHyphens w:val="0"/>
                    <w:spacing w:after="200" w:line="276" w:lineRule="auto"/>
                    <w:ind w:left="318" w:firstLine="42"/>
                    <w:contextualSpacing/>
                    <w:jc w:val="both"/>
                    <w:rPr>
                      <w:rFonts w:ascii="Calibri" w:eastAsia="Calibri" w:hAnsi="Calibri" w:cs="Calibri"/>
                      <w:lang w:eastAsia="zh-CN"/>
                    </w:rPr>
                  </w:pPr>
                  <w:r w:rsidRPr="001C6F3D">
                    <w:rPr>
                      <w:rFonts w:ascii="Calibri" w:eastAsia="Calibri" w:hAnsi="Calibri" w:cs="Calibri"/>
                      <w:lang w:eastAsia="zh-CN"/>
                    </w:rPr>
                    <w:t>Conoscere la problematica Amianto, le conseguenze sulla salute</w:t>
                  </w:r>
                </w:p>
                <w:p w:rsidR="001C6F3D" w:rsidRPr="001C6F3D" w:rsidRDefault="001C6F3D" w:rsidP="001C6F3D">
                  <w:pPr>
                    <w:numPr>
                      <w:ilvl w:val="0"/>
                      <w:numId w:val="36"/>
                    </w:numPr>
                    <w:tabs>
                      <w:tab w:val="left" w:pos="601"/>
                      <w:tab w:val="left" w:pos="3756"/>
                    </w:tabs>
                    <w:suppressAutoHyphens w:val="0"/>
                    <w:spacing w:after="200" w:line="276" w:lineRule="auto"/>
                    <w:ind w:left="720"/>
                    <w:contextualSpacing/>
                    <w:jc w:val="both"/>
                    <w:rPr>
                      <w:rFonts w:ascii="Calibri" w:eastAsia="Calibri" w:hAnsi="Calibri" w:cs="Calibri"/>
                      <w:lang w:eastAsia="zh-CN"/>
                    </w:rPr>
                  </w:pPr>
                  <w:r w:rsidRPr="001C6F3D">
                    <w:rPr>
                      <w:rFonts w:ascii="Calibri" w:eastAsia="Calibri" w:hAnsi="Calibri" w:cs="Calibri"/>
                      <w:lang w:eastAsia="zh-CN"/>
                    </w:rPr>
                    <w:t>Conoscere elementi del nostro territorio da proteggere e conservare.</w:t>
                  </w:r>
                </w:p>
                <w:p w:rsidR="001C6F3D" w:rsidRPr="001C6F3D" w:rsidRDefault="001C6F3D" w:rsidP="001C6F3D">
                  <w:pPr>
                    <w:tabs>
                      <w:tab w:val="left" w:pos="601"/>
                      <w:tab w:val="left" w:pos="3756"/>
                    </w:tabs>
                    <w:ind w:left="360"/>
                    <w:contextualSpacing/>
                    <w:jc w:val="both"/>
                    <w:rPr>
                      <w:rFonts w:ascii="Calibri" w:eastAsia="Calibri" w:hAnsi="Calibri" w:cs="Calibri"/>
                      <w:lang w:eastAsia="zh-CN"/>
                    </w:rPr>
                  </w:pPr>
                </w:p>
              </w:tc>
            </w:tr>
            <w:tr w:rsidR="001C6F3D" w:rsidRPr="001C6F3D" w:rsidTr="0089288A">
              <w:trPr>
                <w:trHeight w:val="230"/>
              </w:trPr>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C6F3D" w:rsidRPr="001C6F3D" w:rsidRDefault="001C6F3D" w:rsidP="001C6F3D">
                  <w:pPr>
                    <w:numPr>
                      <w:ilvl w:val="0"/>
                      <w:numId w:val="36"/>
                    </w:numPr>
                    <w:tabs>
                      <w:tab w:val="left" w:pos="3138"/>
                      <w:tab w:val="left" w:pos="3756"/>
                    </w:tabs>
                    <w:suppressAutoHyphens w:val="0"/>
                    <w:spacing w:after="200" w:line="276" w:lineRule="auto"/>
                    <w:ind w:left="720"/>
                    <w:contextualSpacing/>
                    <w:jc w:val="both"/>
                    <w:rPr>
                      <w:rFonts w:ascii="Calibri" w:eastAsia="Calibri" w:hAnsi="Calibri" w:cs="Calibri"/>
                      <w:lang w:eastAsia="zh-CN"/>
                    </w:rPr>
                  </w:pPr>
                  <w:r w:rsidRPr="001C6F3D">
                    <w:rPr>
                      <w:rFonts w:ascii="Calibri" w:eastAsia="Calibri" w:hAnsi="Calibri" w:cs="Calibri"/>
                      <w:lang w:eastAsia="zh-CN"/>
                    </w:rPr>
                    <w:t>Il progetto di durata annuale è rivolto agli studenti delle Classi Prime e seconde dei tre indirizzi di studi, con le finalità di aumentare la consapevolezza sulla pericolosità dell'amianto e l'importanza del processo educativo al rispetto dell'ambiente in cui viviamo.</w:t>
                  </w:r>
                </w:p>
                <w:p w:rsidR="001C6F3D" w:rsidRPr="001C6F3D" w:rsidRDefault="001C6F3D" w:rsidP="001C6F3D">
                  <w:pPr>
                    <w:numPr>
                      <w:ilvl w:val="0"/>
                      <w:numId w:val="36"/>
                    </w:numPr>
                    <w:tabs>
                      <w:tab w:val="left" w:pos="3138"/>
                      <w:tab w:val="left" w:pos="3756"/>
                    </w:tabs>
                    <w:suppressAutoHyphens w:val="0"/>
                    <w:spacing w:after="200" w:line="276" w:lineRule="auto"/>
                    <w:ind w:left="720"/>
                    <w:contextualSpacing/>
                    <w:jc w:val="both"/>
                    <w:rPr>
                      <w:rFonts w:eastAsia="Calibri"/>
                      <w:sz w:val="24"/>
                      <w:szCs w:val="24"/>
                      <w:lang w:eastAsia="zh-CN"/>
                    </w:rPr>
                  </w:pPr>
                  <w:r w:rsidRPr="001C6F3D">
                    <w:rPr>
                      <w:rFonts w:ascii="Calibri" w:eastAsia="Calibri" w:hAnsi="Calibri" w:cs="Calibri"/>
                      <w:lang w:eastAsia="zh-CN"/>
                    </w:rPr>
                    <w:t>Esso si attuerà in varie fasi durante tutto l’anno scolastico.</w:t>
                  </w:r>
                </w:p>
                <w:p w:rsidR="001C6F3D" w:rsidRPr="001C6F3D" w:rsidRDefault="001C6F3D" w:rsidP="001C6F3D">
                  <w:pPr>
                    <w:tabs>
                      <w:tab w:val="left" w:pos="3138"/>
                      <w:tab w:val="left" w:pos="3756"/>
                    </w:tabs>
                    <w:contextualSpacing/>
                    <w:jc w:val="both"/>
                    <w:rPr>
                      <w:rFonts w:eastAsia="Calibri"/>
                      <w:sz w:val="24"/>
                      <w:szCs w:val="24"/>
                      <w:lang w:eastAsia="zh-CN"/>
                    </w:rPr>
                  </w:pPr>
                </w:p>
                <w:p w:rsidR="001C6F3D" w:rsidRPr="001C6F3D" w:rsidRDefault="001C6F3D" w:rsidP="001C6F3D">
                  <w:pPr>
                    <w:tabs>
                      <w:tab w:val="left" w:pos="3138"/>
                      <w:tab w:val="left" w:pos="3805"/>
                    </w:tabs>
                    <w:contextualSpacing/>
                    <w:jc w:val="both"/>
                    <w:rPr>
                      <w:rFonts w:ascii="Calibri" w:eastAsia="Calibri" w:hAnsi="Calibri" w:cs="Calibri"/>
                      <w:lang w:eastAsia="zh-CN"/>
                    </w:rPr>
                  </w:pPr>
                  <w:r w:rsidRPr="001C6F3D">
                    <w:rPr>
                      <w:rFonts w:ascii="Calibri" w:eastAsia="Calibri" w:hAnsi="Calibri" w:cs="Calibri"/>
                      <w:lang w:eastAsia="zh-CN"/>
                    </w:rPr>
                    <w:t>AMIANTO:</w:t>
                  </w:r>
                </w:p>
                <w:p w:rsidR="001C6F3D" w:rsidRPr="001C6F3D" w:rsidRDefault="001C6F3D" w:rsidP="001C6F3D">
                  <w:pPr>
                    <w:numPr>
                      <w:ilvl w:val="0"/>
                      <w:numId w:val="37"/>
                    </w:numPr>
                    <w:tabs>
                      <w:tab w:val="left" w:pos="3138"/>
                      <w:tab w:val="left" w:pos="3756"/>
                    </w:tabs>
                    <w:suppressAutoHyphens w:val="0"/>
                    <w:spacing w:after="200" w:line="276" w:lineRule="auto"/>
                    <w:ind w:left="1134" w:hanging="340"/>
                    <w:contextualSpacing/>
                    <w:jc w:val="both"/>
                    <w:rPr>
                      <w:rFonts w:ascii="Calibri" w:eastAsia="Calibri" w:hAnsi="Calibri" w:cs="Calibri"/>
                      <w:lang w:eastAsia="zh-CN"/>
                    </w:rPr>
                  </w:pPr>
                  <w:r w:rsidRPr="001C6F3D">
                    <w:rPr>
                      <w:rFonts w:ascii="Calibri" w:eastAsia="Calibri" w:hAnsi="Calibri" w:cs="Calibri"/>
                      <w:lang w:eastAsia="zh-CN"/>
                    </w:rPr>
                    <w:t>Contaminazione ambientale da amianto e rischi sulla salute;</w:t>
                  </w:r>
                </w:p>
                <w:p w:rsidR="001C6F3D" w:rsidRPr="001C6F3D" w:rsidRDefault="001C6F3D" w:rsidP="001C6F3D">
                  <w:pPr>
                    <w:numPr>
                      <w:ilvl w:val="0"/>
                      <w:numId w:val="37"/>
                    </w:numPr>
                    <w:tabs>
                      <w:tab w:val="left" w:pos="3138"/>
                      <w:tab w:val="left" w:pos="3756"/>
                      <w:tab w:val="left" w:pos="4145"/>
                    </w:tabs>
                    <w:suppressAutoHyphens w:val="0"/>
                    <w:spacing w:after="200" w:line="276" w:lineRule="auto"/>
                    <w:ind w:left="1134" w:hanging="340"/>
                    <w:contextualSpacing/>
                    <w:jc w:val="both"/>
                    <w:rPr>
                      <w:rFonts w:ascii="Calibri" w:eastAsia="Calibri" w:hAnsi="Calibri" w:cs="Calibri"/>
                      <w:lang w:eastAsia="zh-CN"/>
                    </w:rPr>
                  </w:pPr>
                  <w:r w:rsidRPr="001C6F3D">
                    <w:rPr>
                      <w:rFonts w:ascii="Calibri" w:eastAsia="Calibri" w:hAnsi="Calibri" w:cs="Calibri"/>
                      <w:lang w:eastAsia="zh-CN"/>
                    </w:rPr>
                    <w:t>Rilevazione e classificazione dell’amianto;</w:t>
                  </w:r>
                </w:p>
                <w:p w:rsidR="001C6F3D" w:rsidRPr="001C6F3D" w:rsidRDefault="001C6F3D" w:rsidP="001C6F3D">
                  <w:pPr>
                    <w:numPr>
                      <w:ilvl w:val="0"/>
                      <w:numId w:val="37"/>
                    </w:numPr>
                    <w:tabs>
                      <w:tab w:val="left" w:pos="3138"/>
                      <w:tab w:val="left" w:pos="3756"/>
                    </w:tabs>
                    <w:suppressAutoHyphens w:val="0"/>
                    <w:spacing w:after="200" w:line="276" w:lineRule="auto"/>
                    <w:ind w:left="1134" w:hanging="340"/>
                    <w:contextualSpacing/>
                    <w:jc w:val="both"/>
                    <w:rPr>
                      <w:rFonts w:ascii="Calibri" w:eastAsia="Calibri" w:hAnsi="Calibri" w:cs="Calibri"/>
                      <w:lang w:eastAsia="zh-CN"/>
                    </w:rPr>
                  </w:pPr>
                  <w:r w:rsidRPr="001C6F3D">
                    <w:rPr>
                      <w:rFonts w:ascii="Calibri" w:eastAsia="Calibri" w:hAnsi="Calibri" w:cs="Calibri"/>
                      <w:lang w:eastAsia="zh-CN"/>
                    </w:rPr>
                    <w:t>Malattie asbesto correlate;</w:t>
                  </w:r>
                </w:p>
                <w:p w:rsidR="001C6F3D" w:rsidRPr="001C6F3D" w:rsidRDefault="001C6F3D" w:rsidP="001C6F3D">
                  <w:pPr>
                    <w:numPr>
                      <w:ilvl w:val="0"/>
                      <w:numId w:val="37"/>
                    </w:numPr>
                    <w:tabs>
                      <w:tab w:val="left" w:pos="3138"/>
                      <w:tab w:val="left" w:pos="3756"/>
                    </w:tabs>
                    <w:suppressAutoHyphens w:val="0"/>
                    <w:spacing w:after="200" w:line="276" w:lineRule="auto"/>
                    <w:ind w:left="1134" w:hanging="340"/>
                    <w:contextualSpacing/>
                    <w:jc w:val="both"/>
                    <w:rPr>
                      <w:rFonts w:ascii="Calibri" w:eastAsia="Calibri" w:hAnsi="Calibri" w:cs="Calibri"/>
                      <w:lang w:eastAsia="zh-CN"/>
                    </w:rPr>
                  </w:pPr>
                  <w:r w:rsidRPr="001C6F3D">
                    <w:rPr>
                      <w:rFonts w:ascii="Calibri" w:eastAsia="Calibri" w:hAnsi="Calibri" w:cs="Calibri"/>
                      <w:lang w:eastAsia="zh-CN"/>
                    </w:rPr>
                    <w:t>La legislazione di riferimento sull’amianto.</w:t>
                  </w:r>
                </w:p>
                <w:p w:rsidR="001C6F3D" w:rsidRPr="001C6F3D" w:rsidRDefault="001C6F3D" w:rsidP="001C6F3D">
                  <w:pPr>
                    <w:tabs>
                      <w:tab w:val="left" w:pos="3138"/>
                      <w:tab w:val="left" w:pos="3756"/>
                    </w:tabs>
                    <w:suppressAutoHyphens w:val="0"/>
                    <w:jc w:val="both"/>
                    <w:rPr>
                      <w:rFonts w:ascii="Calibri" w:eastAsia="Calibri" w:hAnsi="Calibri" w:cs="Calibri"/>
                      <w:lang w:eastAsia="en-US"/>
                    </w:rPr>
                  </w:pPr>
                </w:p>
              </w:tc>
            </w:tr>
          </w:tbl>
          <w:p w:rsidR="001C6F3D" w:rsidRPr="001C6F3D" w:rsidRDefault="001C6F3D" w:rsidP="001C6F3D">
            <w:pPr>
              <w:suppressAutoHyphens w:val="0"/>
              <w:spacing w:after="200" w:line="276" w:lineRule="auto"/>
              <w:jc w:val="center"/>
              <w:rPr>
                <w:rFonts w:ascii="Calibri" w:eastAsia="Calibri" w:hAnsi="Calibri"/>
                <w:sz w:val="22"/>
                <w:szCs w:val="22"/>
                <w:lang w:eastAsia="en-US"/>
              </w:rPr>
            </w:pPr>
          </w:p>
        </w:tc>
        <w:tc>
          <w:tcPr>
            <w:tcW w:w="1439"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Descrizione progetto:</w:t>
            </w:r>
          </w:p>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 xml:space="preserve">L’anno in corso vedrà impegnate le classi seconde sul tema Ambiente e tutela della salute con il tema della </w:t>
            </w:r>
            <w:r w:rsidRPr="001C6F3D">
              <w:rPr>
                <w:rFonts w:ascii="Calibri" w:eastAsia="Calibri" w:hAnsi="Calibri"/>
                <w:b/>
                <w:sz w:val="22"/>
                <w:szCs w:val="22"/>
                <w:lang w:eastAsia="en-US"/>
              </w:rPr>
              <w:t>Raccolta differenziata.</w:t>
            </w:r>
          </w:p>
          <w:p w:rsidR="001C6F3D" w:rsidRPr="001C6F3D" w:rsidRDefault="001C6F3D" w:rsidP="001C6F3D">
            <w:pPr>
              <w:suppressAutoHyphens w:val="0"/>
              <w:spacing w:after="200" w:line="276" w:lineRule="auto"/>
              <w:rPr>
                <w:rFonts w:ascii="Calibri" w:eastAsia="Calibri" w:hAnsi="Calibri"/>
                <w:sz w:val="22"/>
                <w:szCs w:val="22"/>
                <w:lang w:eastAsia="en-US"/>
              </w:rPr>
            </w:pPr>
          </w:p>
        </w:tc>
      </w:tr>
    </w:tbl>
    <w:tbl>
      <w:tblPr>
        <w:tblpPr w:leftFromText="141" w:rightFromText="141" w:vertAnchor="page" w:horzAnchor="margin" w:tblpY="6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7648"/>
      </w:tblGrid>
      <w:tr w:rsidR="001C6F3D" w:rsidRPr="001C6F3D" w:rsidTr="0089288A">
        <w:tc>
          <w:tcPr>
            <w:tcW w:w="1980"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Prodotti</w:t>
            </w:r>
          </w:p>
          <w:p w:rsidR="001C6F3D" w:rsidRPr="001C6F3D" w:rsidRDefault="001C6F3D" w:rsidP="001C6F3D">
            <w:pPr>
              <w:suppressAutoHyphens w:val="0"/>
              <w:spacing w:after="200" w:line="276" w:lineRule="auto"/>
              <w:rPr>
                <w:rFonts w:ascii="Calibri" w:eastAsia="Calibri" w:hAnsi="Calibri"/>
                <w:sz w:val="22"/>
                <w:szCs w:val="22"/>
                <w:lang w:eastAsia="en-US"/>
              </w:rPr>
            </w:pPr>
          </w:p>
        </w:tc>
        <w:tc>
          <w:tcPr>
            <w:tcW w:w="7648"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Lezioni ,incontri ,dibattiti,  convegni e uscite didattiche, focalizzate sul problema degli inquinanti territoriali e come tema fondamentale, la contaminazione ambientale da amianto.</w:t>
            </w:r>
          </w:p>
        </w:tc>
      </w:tr>
      <w:tr w:rsidR="001C6F3D" w:rsidRPr="001C6F3D" w:rsidTr="0089288A">
        <w:tc>
          <w:tcPr>
            <w:tcW w:w="1980"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Utenti destinari</w:t>
            </w:r>
          </w:p>
        </w:tc>
        <w:tc>
          <w:tcPr>
            <w:tcW w:w="7648"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 xml:space="preserve"> Classi prime e seconde dei tre indirizzi di studi.</w:t>
            </w:r>
          </w:p>
        </w:tc>
      </w:tr>
      <w:tr w:rsidR="001C6F3D" w:rsidRPr="001C6F3D" w:rsidTr="0089288A">
        <w:tc>
          <w:tcPr>
            <w:tcW w:w="1980"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Fasi di applicazione</w:t>
            </w:r>
          </w:p>
        </w:tc>
        <w:tc>
          <w:tcPr>
            <w:tcW w:w="7648"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 xml:space="preserve"> Due Direttrici fondamentali .</w:t>
            </w:r>
          </w:p>
          <w:p w:rsidR="001C6F3D" w:rsidRPr="001C6F3D" w:rsidRDefault="001C6F3D" w:rsidP="001C6F3D">
            <w:pPr>
              <w:suppressAutoHyphens w:val="0"/>
              <w:spacing w:after="200" w:line="276" w:lineRule="auto"/>
              <w:rPr>
                <w:rFonts w:ascii="Calibri" w:eastAsia="Calibri" w:hAnsi="Calibri"/>
                <w:sz w:val="22"/>
                <w:szCs w:val="22"/>
                <w:lang w:eastAsia="en-US"/>
              </w:rPr>
            </w:pPr>
          </w:p>
        </w:tc>
      </w:tr>
      <w:tr w:rsidR="001C6F3D" w:rsidRPr="001C6F3D" w:rsidTr="0089288A">
        <w:tc>
          <w:tcPr>
            <w:tcW w:w="1980"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Tempi</w:t>
            </w:r>
          </w:p>
        </w:tc>
        <w:tc>
          <w:tcPr>
            <w:tcW w:w="7648"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Di durata annuale . Per Montalto Ottobre/ Dicembre</w:t>
            </w:r>
          </w:p>
        </w:tc>
      </w:tr>
      <w:tr w:rsidR="001C6F3D" w:rsidRPr="001C6F3D" w:rsidTr="0089288A">
        <w:tc>
          <w:tcPr>
            <w:tcW w:w="1980"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Risorse umane esterne</w:t>
            </w:r>
          </w:p>
        </w:tc>
        <w:tc>
          <w:tcPr>
            <w:tcW w:w="7648"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Associazioni, enti esterni, figure esperti.</w:t>
            </w:r>
          </w:p>
        </w:tc>
      </w:tr>
      <w:tr w:rsidR="001C6F3D" w:rsidRPr="001C6F3D" w:rsidTr="0089288A">
        <w:tc>
          <w:tcPr>
            <w:tcW w:w="1980" w:type="dxa"/>
            <w:shd w:val="clear" w:color="auto" w:fill="auto"/>
          </w:tcPr>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Strumenti e attività</w:t>
            </w:r>
          </w:p>
        </w:tc>
        <w:tc>
          <w:tcPr>
            <w:tcW w:w="7648" w:type="dxa"/>
            <w:shd w:val="clear" w:color="auto" w:fill="auto"/>
          </w:tcPr>
          <w:p w:rsidR="001C6F3D" w:rsidRPr="001C6F3D" w:rsidRDefault="001C6F3D" w:rsidP="001C6F3D">
            <w:pPr>
              <w:tabs>
                <w:tab w:val="left" w:pos="3138"/>
                <w:tab w:val="left" w:pos="3756"/>
              </w:tabs>
              <w:jc w:val="both"/>
              <w:rPr>
                <w:rFonts w:ascii="Calibri" w:eastAsia="Calibri" w:hAnsi="Calibri" w:cs="Tahoma"/>
                <w:lang w:eastAsia="zh-CN"/>
              </w:rPr>
            </w:pPr>
            <w:r w:rsidRPr="001C6F3D">
              <w:rPr>
                <w:rFonts w:ascii="Calibri" w:eastAsia="Calibri" w:hAnsi="Calibri" w:cs="Tahoma"/>
                <w:lang w:eastAsia="zh-CN"/>
              </w:rPr>
              <w:t>L’attuazione del progetto richiede metodologie di approccio integrate e multidisciplinari. Ci si avvarrà di lezioni specifiche, visite guidate, questionari strutturati, interventi di esperti esterni.</w:t>
            </w:r>
          </w:p>
          <w:p w:rsidR="001C6F3D" w:rsidRPr="001C6F3D" w:rsidRDefault="001C6F3D" w:rsidP="001C6F3D">
            <w:pPr>
              <w:suppressAutoHyphens w:val="0"/>
              <w:spacing w:after="200" w:line="276" w:lineRule="auto"/>
              <w:rPr>
                <w:rFonts w:ascii="Calibri" w:eastAsia="Calibri" w:hAnsi="Calibri"/>
                <w:sz w:val="22"/>
                <w:szCs w:val="22"/>
                <w:lang w:eastAsia="en-US"/>
              </w:rPr>
            </w:pPr>
            <w:r w:rsidRPr="001C6F3D">
              <w:rPr>
                <w:rFonts w:ascii="Calibri" w:eastAsia="Calibri" w:hAnsi="Calibri"/>
                <w:sz w:val="22"/>
                <w:szCs w:val="22"/>
                <w:lang w:eastAsia="en-US"/>
              </w:rPr>
              <w:t>Per Montalto : partecipazione Green Game</w:t>
            </w:r>
          </w:p>
        </w:tc>
      </w:tr>
    </w:tbl>
    <w:p w:rsidR="001C6F3D" w:rsidRDefault="001C6F3D" w:rsidP="00EF6D6A">
      <w:pPr>
        <w:widowControl w:val="0"/>
        <w:rPr>
          <w:rFonts w:eastAsia="SimSun" w:cs="Mangal"/>
          <w:kern w:val="1"/>
          <w:sz w:val="24"/>
          <w:szCs w:val="24"/>
          <w:lang w:eastAsia="hi-IN" w:bidi="hi-IN"/>
        </w:rPr>
      </w:pPr>
    </w:p>
    <w:p w:rsidR="001C6F3D" w:rsidRDefault="001C6F3D" w:rsidP="00EF6D6A">
      <w:pPr>
        <w:widowControl w:val="0"/>
        <w:rPr>
          <w:rFonts w:eastAsia="SimSun" w:cs="Mangal"/>
          <w:kern w:val="1"/>
          <w:sz w:val="24"/>
          <w:szCs w:val="24"/>
          <w:lang w:eastAsia="hi-IN" w:bidi="hi-IN"/>
        </w:rPr>
      </w:pPr>
    </w:p>
    <w:p w:rsidR="001C6F3D" w:rsidRDefault="001C6F3D" w:rsidP="00EF6D6A">
      <w:pPr>
        <w:widowControl w:val="0"/>
        <w:rPr>
          <w:rFonts w:eastAsia="SimSun" w:cs="Mangal"/>
          <w:kern w:val="1"/>
          <w:sz w:val="24"/>
          <w:szCs w:val="24"/>
          <w:lang w:eastAsia="hi-IN" w:bidi="hi-IN"/>
        </w:rPr>
      </w:pPr>
    </w:p>
    <w:p w:rsidR="001C6F3D" w:rsidRDefault="001C6F3D"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Default="009B6432" w:rsidP="00EF6D6A">
      <w:pPr>
        <w:widowControl w:val="0"/>
        <w:rPr>
          <w:rFonts w:eastAsia="SimSun" w:cs="Mangal"/>
          <w:kern w:val="1"/>
          <w:sz w:val="24"/>
          <w:szCs w:val="24"/>
          <w:lang w:eastAsia="hi-IN" w:bidi="hi-IN"/>
        </w:rPr>
      </w:pPr>
    </w:p>
    <w:p w:rsidR="009B6432" w:rsidRPr="009B6432" w:rsidRDefault="009B6432" w:rsidP="009B6432">
      <w:pPr>
        <w:tabs>
          <w:tab w:val="left" w:pos="3930"/>
          <w:tab w:val="right" w:pos="9638"/>
        </w:tabs>
        <w:suppressAutoHyphens w:val="0"/>
        <w:rPr>
          <w:rFonts w:eastAsia="Arial Unicode MS"/>
          <w:color w:val="000000"/>
          <w:sz w:val="22"/>
          <w:szCs w:val="22"/>
          <w:lang w:eastAsia="it-IT"/>
        </w:rPr>
      </w:pPr>
      <w:r>
        <w:rPr>
          <w:rFonts w:eastAsia="Arial Unicode MS"/>
          <w:noProof/>
          <w:color w:val="000000"/>
          <w:sz w:val="22"/>
          <w:szCs w:val="22"/>
          <w:lang w:eastAsia="it-IT"/>
        </w:rPr>
        <w:drawing>
          <wp:anchor distT="0" distB="0" distL="114300" distR="114300" simplePos="0" relativeHeight="251664384" behindDoc="0" locked="0" layoutInCell="1" allowOverlap="1">
            <wp:simplePos x="0" y="0"/>
            <wp:positionH relativeFrom="column">
              <wp:posOffset>2664460</wp:posOffset>
            </wp:positionH>
            <wp:positionV relativeFrom="paragraph">
              <wp:posOffset>-172085</wp:posOffset>
            </wp:positionV>
            <wp:extent cx="791845" cy="815975"/>
            <wp:effectExtent l="0" t="0" r="8255" b="317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815975"/>
                    </a:xfrm>
                    <a:prstGeom prst="rect">
                      <a:avLst/>
                    </a:prstGeom>
                    <a:noFill/>
                    <a:ln>
                      <a:noFill/>
                    </a:ln>
                  </pic:spPr>
                </pic:pic>
              </a:graphicData>
            </a:graphic>
          </wp:anchor>
        </w:drawing>
      </w:r>
      <w:r>
        <w:rPr>
          <w:rFonts w:eastAsia="Arial Unicode MS"/>
          <w:noProof/>
          <w:color w:val="000000"/>
          <w:sz w:val="22"/>
          <w:szCs w:val="22"/>
          <w:lang w:eastAsia="it-IT"/>
        </w:rPr>
        <w:drawing>
          <wp:anchor distT="0" distB="0" distL="114300" distR="114300" simplePos="0" relativeHeight="251665408" behindDoc="0" locked="0" layoutInCell="1" allowOverlap="1">
            <wp:simplePos x="0" y="0"/>
            <wp:positionH relativeFrom="column">
              <wp:posOffset>5043170</wp:posOffset>
            </wp:positionH>
            <wp:positionV relativeFrom="paragraph">
              <wp:posOffset>-172085</wp:posOffset>
            </wp:positionV>
            <wp:extent cx="1377950" cy="10668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0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1066800"/>
                    </a:xfrm>
                    <a:prstGeom prst="rect">
                      <a:avLst/>
                    </a:prstGeom>
                    <a:noFill/>
                    <a:ln>
                      <a:noFill/>
                    </a:ln>
                  </pic:spPr>
                </pic:pic>
              </a:graphicData>
            </a:graphic>
          </wp:anchor>
        </w:drawing>
      </w:r>
      <w:r>
        <w:rPr>
          <w:rFonts w:eastAsia="Arial Unicode MS"/>
          <w:noProof/>
          <w:color w:val="000000"/>
          <w:sz w:val="22"/>
          <w:szCs w:val="22"/>
          <w:lang w:eastAsia="it-IT"/>
        </w:rPr>
        <w:drawing>
          <wp:anchor distT="0" distB="0" distL="114300" distR="114300" simplePos="0" relativeHeight="251663360" behindDoc="0" locked="0" layoutInCell="1" allowOverlap="1">
            <wp:simplePos x="0" y="0"/>
            <wp:positionH relativeFrom="column">
              <wp:posOffset>2664460</wp:posOffset>
            </wp:positionH>
            <wp:positionV relativeFrom="paragraph">
              <wp:posOffset>-172085</wp:posOffset>
            </wp:positionV>
            <wp:extent cx="699135" cy="723900"/>
            <wp:effectExtent l="0" t="0" r="571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135" cy="723900"/>
                    </a:xfrm>
                    <a:prstGeom prst="rect">
                      <a:avLst/>
                    </a:prstGeom>
                    <a:noFill/>
                    <a:ln>
                      <a:noFill/>
                    </a:ln>
                  </pic:spPr>
                </pic:pic>
              </a:graphicData>
            </a:graphic>
          </wp:anchor>
        </w:drawing>
      </w:r>
      <w:r>
        <w:rPr>
          <w:rFonts w:cs="Arial"/>
          <w:b/>
          <w:noProof/>
          <w:color w:val="000000"/>
          <w:sz w:val="22"/>
          <w:szCs w:val="22"/>
          <w:lang w:eastAsia="it-IT"/>
        </w:rPr>
        <w:drawing>
          <wp:inline distT="0" distB="0" distL="0" distR="0">
            <wp:extent cx="990600" cy="800100"/>
            <wp:effectExtent l="0" t="0" r="0" b="0"/>
            <wp:docPr id="5" name="Immagine 5" descr="Logo libro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libro_scuola"/>
                    <pic:cNvPicPr>
                      <a:picLocks noChangeAspect="1" noChangeArrowheads="1"/>
                    </pic:cNvPicPr>
                  </pic:nvPicPr>
                  <pic:blipFill>
                    <a:blip r:embed="rId19" cstate="print">
                      <a:lum bright="-12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00100"/>
                    </a:xfrm>
                    <a:prstGeom prst="rect">
                      <a:avLst/>
                    </a:prstGeom>
                    <a:noFill/>
                    <a:ln>
                      <a:noFill/>
                    </a:ln>
                  </pic:spPr>
                </pic:pic>
              </a:graphicData>
            </a:graphic>
          </wp:inline>
        </w:drawing>
      </w:r>
      <w:r w:rsidRPr="009B6432">
        <w:rPr>
          <w:rFonts w:eastAsia="Arial Unicode MS"/>
          <w:color w:val="000000"/>
          <w:sz w:val="22"/>
          <w:szCs w:val="22"/>
          <w:lang w:eastAsia="it-IT"/>
        </w:rPr>
        <w:tab/>
      </w:r>
      <w:r w:rsidRPr="009B6432">
        <w:rPr>
          <w:rFonts w:eastAsia="Arial Unicode MS"/>
          <w:color w:val="000000"/>
          <w:sz w:val="22"/>
          <w:szCs w:val="22"/>
          <w:lang w:eastAsia="it-IT"/>
        </w:rPr>
        <w:tab/>
      </w:r>
    </w:p>
    <w:p w:rsidR="009B6432" w:rsidRPr="009B6432" w:rsidRDefault="009B6432" w:rsidP="009B6432">
      <w:pPr>
        <w:suppressAutoHyphens w:val="0"/>
        <w:jc w:val="center"/>
        <w:rPr>
          <w:rFonts w:eastAsia="Arial Unicode MS"/>
          <w:b/>
          <w:color w:val="000000"/>
          <w:sz w:val="22"/>
          <w:szCs w:val="22"/>
          <w:lang w:eastAsia="it-IT"/>
        </w:rPr>
      </w:pPr>
      <w:r w:rsidRPr="009B6432">
        <w:rPr>
          <w:rFonts w:eastAsia="Arial Unicode MS"/>
          <w:b/>
          <w:color w:val="000000"/>
          <w:sz w:val="22"/>
          <w:szCs w:val="22"/>
          <w:lang w:eastAsia="it-IT"/>
        </w:rPr>
        <w:t xml:space="preserve">I.I.S. IPSIA </w:t>
      </w:r>
      <w:r w:rsidRPr="009B6432">
        <w:rPr>
          <w:rFonts w:eastAsia="Arial Unicode MS"/>
          <w:b/>
          <w:i/>
          <w:color w:val="000000"/>
          <w:sz w:val="22"/>
          <w:szCs w:val="22"/>
          <w:lang w:eastAsia="it-IT"/>
        </w:rPr>
        <w:t>“Marconi”</w:t>
      </w:r>
      <w:r w:rsidRPr="009B6432">
        <w:rPr>
          <w:rFonts w:eastAsia="Arial Unicode MS"/>
          <w:b/>
          <w:color w:val="000000"/>
          <w:sz w:val="22"/>
          <w:szCs w:val="22"/>
          <w:lang w:eastAsia="it-IT"/>
        </w:rPr>
        <w:t xml:space="preserve"> Cosenza LS-ITE </w:t>
      </w:r>
      <w:r w:rsidRPr="009B6432">
        <w:rPr>
          <w:rFonts w:eastAsia="Arial Unicode MS"/>
          <w:b/>
          <w:i/>
          <w:color w:val="000000"/>
          <w:sz w:val="22"/>
          <w:szCs w:val="22"/>
          <w:lang w:eastAsia="it-IT"/>
        </w:rPr>
        <w:t>“Guarasci”</w:t>
      </w:r>
      <w:r w:rsidRPr="009B6432">
        <w:rPr>
          <w:rFonts w:eastAsia="Arial Unicode MS"/>
          <w:b/>
          <w:color w:val="000000"/>
          <w:sz w:val="22"/>
          <w:szCs w:val="22"/>
          <w:lang w:eastAsia="it-IT"/>
        </w:rPr>
        <w:t xml:space="preserve"> Rogliano</w:t>
      </w:r>
    </w:p>
    <w:p w:rsidR="009B6432" w:rsidRPr="009B6432" w:rsidRDefault="009B6432" w:rsidP="009B6432">
      <w:pPr>
        <w:tabs>
          <w:tab w:val="left" w:pos="1635"/>
        </w:tabs>
        <w:suppressAutoHyphens w:val="0"/>
        <w:ind w:right="-261"/>
        <w:jc w:val="center"/>
        <w:rPr>
          <w:rFonts w:eastAsia="Arial Unicode MS"/>
          <w:b/>
          <w:color w:val="000000"/>
          <w:sz w:val="22"/>
          <w:szCs w:val="22"/>
          <w:lang w:eastAsia="it-IT"/>
        </w:rPr>
      </w:pPr>
      <w:r w:rsidRPr="009B6432">
        <w:rPr>
          <w:b/>
          <w:bCs/>
          <w:color w:val="000000"/>
          <w:sz w:val="22"/>
          <w:szCs w:val="22"/>
          <w:lang w:eastAsia="it-IT"/>
        </w:rPr>
        <w:t>Sede: Cosenza IPSIA Diurno e Corso Serale</w:t>
      </w:r>
    </w:p>
    <w:p w:rsidR="009B6432" w:rsidRPr="009B6432" w:rsidRDefault="009B6432" w:rsidP="009B6432">
      <w:pPr>
        <w:suppressAutoHyphens w:val="0"/>
        <w:jc w:val="center"/>
        <w:rPr>
          <w:b/>
          <w:bCs/>
          <w:color w:val="000000"/>
          <w:sz w:val="22"/>
          <w:szCs w:val="22"/>
          <w:lang w:eastAsia="it-IT"/>
        </w:rPr>
      </w:pPr>
      <w:r w:rsidRPr="009B6432">
        <w:rPr>
          <w:rFonts w:eastAsia="Arial Unicode MS"/>
          <w:b/>
          <w:color w:val="000000"/>
          <w:sz w:val="22"/>
          <w:szCs w:val="22"/>
          <w:lang w:eastAsia="it-IT"/>
        </w:rPr>
        <w:t xml:space="preserve">Sede: Montalto </w:t>
      </w:r>
      <w:r w:rsidRPr="009B6432">
        <w:rPr>
          <w:b/>
          <w:bCs/>
          <w:color w:val="000000"/>
          <w:sz w:val="22"/>
          <w:szCs w:val="22"/>
          <w:lang w:eastAsia="it-IT"/>
        </w:rPr>
        <w:t>Uffugo  IPSIA – ITI (Chimica Ambientale)</w:t>
      </w:r>
    </w:p>
    <w:p w:rsidR="009B6432" w:rsidRPr="009B6432" w:rsidRDefault="009B6432" w:rsidP="009B6432">
      <w:pPr>
        <w:suppressAutoHyphens w:val="0"/>
        <w:jc w:val="center"/>
        <w:rPr>
          <w:b/>
          <w:bCs/>
          <w:color w:val="000000"/>
          <w:sz w:val="22"/>
          <w:szCs w:val="22"/>
          <w:lang w:eastAsia="it-IT"/>
        </w:rPr>
      </w:pPr>
      <w:r w:rsidRPr="009B6432">
        <w:rPr>
          <w:b/>
          <w:bCs/>
          <w:color w:val="000000"/>
          <w:sz w:val="22"/>
          <w:szCs w:val="22"/>
          <w:lang w:eastAsia="it-IT"/>
        </w:rPr>
        <w:t>Sede: Rogliano  Liceo  Scientifico –  Ist. Tec. Economico</w:t>
      </w:r>
    </w:p>
    <w:p w:rsidR="009B6432" w:rsidRPr="009B6432" w:rsidRDefault="009B6432" w:rsidP="009B6432">
      <w:pPr>
        <w:tabs>
          <w:tab w:val="center" w:pos="4819"/>
        </w:tabs>
        <w:suppressAutoHyphens w:val="0"/>
        <w:rPr>
          <w:b/>
          <w:bCs/>
          <w:color w:val="000000"/>
          <w:sz w:val="22"/>
          <w:szCs w:val="22"/>
          <w:lang w:eastAsia="it-IT"/>
        </w:rPr>
      </w:pPr>
      <w:r w:rsidRPr="009B6432">
        <w:rPr>
          <w:rFonts w:ascii="Arial" w:hAnsi="Arial" w:cs="Arial"/>
          <w:b/>
          <w:bCs/>
          <w:color w:val="000000"/>
          <w:sz w:val="22"/>
          <w:szCs w:val="22"/>
          <w:lang w:eastAsia="it-IT"/>
        </w:rPr>
        <w:tab/>
      </w:r>
    </w:p>
    <w:p w:rsidR="009B6432" w:rsidRPr="009B6432" w:rsidRDefault="009B6432" w:rsidP="009B6432">
      <w:pPr>
        <w:tabs>
          <w:tab w:val="left" w:pos="708"/>
          <w:tab w:val="left" w:pos="1416"/>
          <w:tab w:val="left" w:pos="8520"/>
        </w:tabs>
        <w:suppressAutoHyphens w:val="0"/>
        <w:ind w:right="-261"/>
        <w:rPr>
          <w:rFonts w:eastAsia="Arial Unicode MS"/>
          <w:i/>
          <w:iCs/>
          <w:color w:val="000000"/>
          <w:sz w:val="22"/>
          <w:szCs w:val="22"/>
          <w:lang w:eastAsia="it-IT"/>
        </w:rPr>
      </w:pPr>
      <w:r w:rsidRPr="009B6432">
        <w:rPr>
          <w:rFonts w:eastAsia="Arial Unicode MS"/>
          <w:b/>
          <w:color w:val="000000"/>
          <w:sz w:val="22"/>
          <w:szCs w:val="22"/>
          <w:lang w:eastAsia="it-IT"/>
        </w:rPr>
        <w:tab/>
      </w:r>
      <w:r w:rsidRPr="009B6432">
        <w:rPr>
          <w:rFonts w:eastAsia="Arial Unicode MS"/>
          <w:b/>
          <w:bCs/>
          <w:i/>
          <w:iCs/>
          <w:color w:val="000000"/>
          <w:sz w:val="22"/>
          <w:szCs w:val="22"/>
          <w:lang w:eastAsia="it-IT"/>
        </w:rPr>
        <w:t>Presidenza e Amministrazione</w:t>
      </w:r>
      <w:r w:rsidRPr="009B6432">
        <w:rPr>
          <w:rFonts w:eastAsia="Arial Unicode MS"/>
          <w:i/>
          <w:iCs/>
          <w:color w:val="000000"/>
          <w:sz w:val="22"/>
          <w:szCs w:val="22"/>
          <w:lang w:eastAsia="it-IT"/>
        </w:rPr>
        <w:t>: Via degli Stadi, snc 87100 COSENZA</w:t>
      </w:r>
      <w:r w:rsidRPr="009B6432">
        <w:rPr>
          <w:rFonts w:eastAsia="Arial Unicode MS"/>
          <w:b/>
          <w:bCs/>
          <w:iCs/>
          <w:color w:val="000000"/>
          <w:sz w:val="22"/>
          <w:szCs w:val="22"/>
          <w:lang w:eastAsia="it-IT"/>
        </w:rPr>
        <w:t xml:space="preserve">Tel. </w:t>
      </w:r>
      <w:r w:rsidRPr="009B6432">
        <w:rPr>
          <w:rFonts w:eastAsia="Arial Unicode MS"/>
          <w:b/>
          <w:iCs/>
          <w:color w:val="000000"/>
          <w:sz w:val="22"/>
          <w:szCs w:val="22"/>
          <w:lang w:eastAsia="it-IT"/>
        </w:rPr>
        <w:t>0984.481317</w:t>
      </w:r>
      <w:r w:rsidRPr="009B6432">
        <w:rPr>
          <w:rFonts w:eastAsia="Arial Unicode MS"/>
          <w:b/>
          <w:bCs/>
          <w:i/>
          <w:iCs/>
          <w:color w:val="000000"/>
          <w:sz w:val="22"/>
          <w:szCs w:val="22"/>
          <w:lang w:eastAsia="it-IT"/>
        </w:rPr>
        <w:t xml:space="preserve">  Fax  </w:t>
      </w:r>
      <w:r w:rsidRPr="009B6432">
        <w:rPr>
          <w:b/>
          <w:bCs/>
          <w:color w:val="000000"/>
          <w:sz w:val="22"/>
          <w:szCs w:val="22"/>
          <w:lang w:eastAsia="it-IT"/>
        </w:rPr>
        <w:t>0984 38804</w:t>
      </w:r>
    </w:p>
    <w:p w:rsidR="009B6432" w:rsidRPr="009B6432" w:rsidRDefault="009B6432" w:rsidP="009B6432">
      <w:pPr>
        <w:suppressAutoHyphens w:val="0"/>
        <w:rPr>
          <w:color w:val="000000"/>
          <w:sz w:val="22"/>
          <w:szCs w:val="22"/>
          <w:lang w:eastAsia="it-IT"/>
        </w:rPr>
      </w:pPr>
      <w:r w:rsidRPr="009B6432">
        <w:rPr>
          <w:rFonts w:eastAsia="Arial Unicode MS"/>
          <w:color w:val="000000"/>
          <w:sz w:val="22"/>
          <w:szCs w:val="22"/>
          <w:lang w:eastAsia="it-IT"/>
        </w:rPr>
        <w:t xml:space="preserve">        Codice Fiscale  </w:t>
      </w:r>
      <w:r w:rsidRPr="009B6432">
        <w:rPr>
          <w:rFonts w:eastAsia="Arial Unicode MS"/>
          <w:b/>
          <w:color w:val="000000"/>
          <w:sz w:val="22"/>
          <w:szCs w:val="22"/>
          <w:lang w:eastAsia="it-IT"/>
        </w:rPr>
        <w:t xml:space="preserve">98104070788  </w:t>
      </w:r>
      <w:r w:rsidRPr="009B6432">
        <w:rPr>
          <w:rFonts w:eastAsia="Arial Unicode MS"/>
          <w:color w:val="000000"/>
          <w:sz w:val="22"/>
          <w:szCs w:val="22"/>
          <w:lang w:eastAsia="it-IT"/>
        </w:rPr>
        <w:t xml:space="preserve">               Cod. Uff. Univoco: </w:t>
      </w:r>
      <w:r w:rsidRPr="009B6432">
        <w:rPr>
          <w:rFonts w:eastAsia="Arial Unicode MS"/>
          <w:b/>
          <w:color w:val="000000"/>
          <w:sz w:val="22"/>
          <w:szCs w:val="22"/>
          <w:lang w:eastAsia="it-IT"/>
        </w:rPr>
        <w:t xml:space="preserve">UFPA4M </w:t>
      </w:r>
      <w:r w:rsidRPr="009B6432">
        <w:rPr>
          <w:rFonts w:eastAsia="Arial Unicode MS"/>
          <w:color w:val="000000"/>
          <w:sz w:val="22"/>
          <w:szCs w:val="22"/>
          <w:lang w:eastAsia="it-IT"/>
        </w:rPr>
        <w:t xml:space="preserve">           Codice Meccanografico  </w:t>
      </w:r>
      <w:r w:rsidRPr="009B6432">
        <w:rPr>
          <w:rFonts w:eastAsia="Arial Unicode MS"/>
          <w:b/>
          <w:color w:val="000000"/>
          <w:sz w:val="22"/>
          <w:szCs w:val="22"/>
          <w:lang w:eastAsia="it-IT"/>
        </w:rPr>
        <w:t xml:space="preserve">CSIS073004                                                    </w:t>
      </w:r>
      <w:r w:rsidRPr="009B6432">
        <w:rPr>
          <w:rFonts w:eastAsia="Arial Unicode MS"/>
          <w:b/>
          <w:bCs/>
          <w:iCs/>
          <w:color w:val="000000"/>
          <w:sz w:val="22"/>
          <w:szCs w:val="22"/>
          <w:lang w:eastAsia="it-IT"/>
        </w:rPr>
        <w:t>e</w:t>
      </w:r>
      <w:r w:rsidRPr="009B6432">
        <w:rPr>
          <w:rFonts w:eastAsia="Arial Unicode MS"/>
          <w:b/>
          <w:bCs/>
          <w:i/>
          <w:iCs/>
          <w:color w:val="000000"/>
          <w:sz w:val="22"/>
          <w:szCs w:val="22"/>
          <w:lang w:eastAsia="it-IT"/>
        </w:rPr>
        <w:t>-</w:t>
      </w:r>
      <w:r w:rsidRPr="009B6432">
        <w:rPr>
          <w:rFonts w:eastAsia="Arial Unicode MS"/>
          <w:b/>
          <w:bCs/>
          <w:iCs/>
          <w:color w:val="000000"/>
          <w:sz w:val="22"/>
          <w:szCs w:val="22"/>
          <w:lang w:eastAsia="it-IT"/>
        </w:rPr>
        <w:t xml:space="preserve">mail </w:t>
      </w:r>
      <w:hyperlink r:id="rId20" w:history="1">
        <w:r w:rsidRPr="009B6432">
          <w:rPr>
            <w:rFonts w:eastAsia="Arial Unicode MS"/>
            <w:b/>
            <w:iCs/>
            <w:color w:val="3333CC"/>
            <w:sz w:val="22"/>
            <w:szCs w:val="22"/>
            <w:u w:val="single"/>
            <w:lang w:eastAsia="it-IT"/>
          </w:rPr>
          <w:t>csis073004@istruzione.it</w:t>
        </w:r>
      </w:hyperlink>
      <w:hyperlink r:id="rId21" w:history="1">
        <w:r w:rsidRPr="009B6432">
          <w:rPr>
            <w:b/>
            <w:bCs/>
            <w:color w:val="3333CC"/>
            <w:sz w:val="22"/>
            <w:szCs w:val="22"/>
            <w:u w:val="single"/>
            <w:lang w:eastAsia="it-IT"/>
          </w:rPr>
          <w:t>http://www.iismarconiguarasci.gov.it/</w:t>
        </w:r>
      </w:hyperlink>
      <w:r w:rsidRPr="009B6432">
        <w:rPr>
          <w:rFonts w:eastAsia="Arial Unicode MS"/>
          <w:b/>
          <w:color w:val="000000"/>
          <w:sz w:val="22"/>
          <w:szCs w:val="22"/>
          <w:lang w:eastAsia="it-IT"/>
        </w:rPr>
        <w:t xml:space="preserve">PEC </w:t>
      </w:r>
      <w:hyperlink r:id="rId22" w:history="1">
        <w:r w:rsidRPr="009B6432">
          <w:rPr>
            <w:b/>
            <w:color w:val="3333CC"/>
            <w:sz w:val="22"/>
            <w:szCs w:val="22"/>
            <w:u w:val="single"/>
            <w:lang w:eastAsia="it-IT"/>
          </w:rPr>
          <w:t>csis073004@pec.</w:t>
        </w:r>
      </w:hyperlink>
      <w:r w:rsidRPr="009B6432">
        <w:rPr>
          <w:b/>
          <w:color w:val="3366FF"/>
          <w:sz w:val="22"/>
          <w:szCs w:val="22"/>
          <w:u w:val="single"/>
          <w:lang w:eastAsia="it-IT"/>
        </w:rPr>
        <w:t>istruzione.it</w:t>
      </w:r>
    </w:p>
    <w:p w:rsidR="009B6432" w:rsidRPr="009B6432" w:rsidRDefault="009B6432" w:rsidP="009B6432">
      <w:pPr>
        <w:suppressAutoHyphens w:val="0"/>
        <w:rPr>
          <w:rFonts w:ascii="Arial" w:hAnsi="Arial" w:cs="Arial"/>
          <w:color w:val="000000"/>
          <w:sz w:val="22"/>
          <w:szCs w:val="22"/>
          <w:lang w:eastAsia="it-IT"/>
        </w:rPr>
      </w:pPr>
    </w:p>
    <w:p w:rsidR="009B6432" w:rsidRPr="009B6432" w:rsidRDefault="009B6432" w:rsidP="009B6432">
      <w:pPr>
        <w:suppressAutoHyphens w:val="0"/>
        <w:rPr>
          <w:rFonts w:ascii="Arial" w:hAnsi="Arial" w:cs="Arial"/>
          <w:color w:val="000000"/>
          <w:sz w:val="22"/>
          <w:szCs w:val="22"/>
          <w:lang w:eastAsia="it-IT"/>
        </w:rPr>
      </w:pPr>
    </w:p>
    <w:tbl>
      <w:tblPr>
        <w:tblW w:w="1000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8"/>
        <w:gridCol w:w="1260"/>
        <w:gridCol w:w="540"/>
        <w:gridCol w:w="540"/>
        <w:gridCol w:w="1030"/>
      </w:tblGrid>
      <w:tr w:rsidR="009B6432" w:rsidRPr="009B6432" w:rsidTr="003418FD">
        <w:trPr>
          <w:tblCellSpacing w:w="20" w:type="dxa"/>
        </w:trPr>
        <w:tc>
          <w:tcPr>
            <w:tcW w:w="6578" w:type="dxa"/>
            <w:tcBorders>
              <w:top w:val="single" w:sz="4" w:space="0" w:color="auto"/>
              <w:left w:val="single" w:sz="4" w:space="0" w:color="auto"/>
              <w:bottom w:val="single" w:sz="4" w:space="0" w:color="auto"/>
              <w:right w:val="single" w:sz="4" w:space="0" w:color="auto"/>
            </w:tcBorders>
            <w:hideMark/>
          </w:tcPr>
          <w:p w:rsidR="009B6432" w:rsidRPr="009B6432" w:rsidRDefault="009B6432" w:rsidP="009B6432">
            <w:pPr>
              <w:suppressAutoHyphens w:val="0"/>
              <w:ind w:right="-261"/>
              <w:jc w:val="both"/>
              <w:rPr>
                <w:rFonts w:eastAsia="Arial Unicode MS"/>
                <w:color w:val="000000"/>
                <w:sz w:val="22"/>
                <w:szCs w:val="22"/>
                <w:lang w:eastAsia="it-IT"/>
              </w:rPr>
            </w:pPr>
            <w:r w:rsidRPr="009B6432">
              <w:rPr>
                <w:rFonts w:eastAsia="Arial Unicode MS"/>
                <w:b/>
                <w:color w:val="000000"/>
                <w:sz w:val="22"/>
                <w:szCs w:val="22"/>
                <w:lang w:eastAsia="it-IT"/>
              </w:rPr>
              <w:t>Prot. n° 8133 C/1</w:t>
            </w:r>
          </w:p>
        </w:tc>
        <w:tc>
          <w:tcPr>
            <w:tcW w:w="1220" w:type="dxa"/>
            <w:tcBorders>
              <w:top w:val="single" w:sz="4" w:space="0" w:color="auto"/>
              <w:left w:val="single" w:sz="4" w:space="0" w:color="auto"/>
              <w:bottom w:val="single" w:sz="4" w:space="0" w:color="auto"/>
              <w:right w:val="single" w:sz="4" w:space="0" w:color="auto"/>
            </w:tcBorders>
            <w:hideMark/>
          </w:tcPr>
          <w:p w:rsidR="009B6432" w:rsidRPr="009B6432" w:rsidRDefault="009B6432" w:rsidP="009B6432">
            <w:pPr>
              <w:suppressAutoHyphens w:val="0"/>
              <w:ind w:right="-261"/>
              <w:rPr>
                <w:rFonts w:eastAsia="Arial Unicode MS"/>
                <w:b/>
                <w:color w:val="000000"/>
                <w:sz w:val="22"/>
                <w:szCs w:val="22"/>
                <w:lang w:eastAsia="it-IT"/>
              </w:rPr>
            </w:pPr>
            <w:r w:rsidRPr="009B6432">
              <w:rPr>
                <w:rFonts w:eastAsia="Arial Unicode MS"/>
                <w:b/>
                <w:color w:val="000000"/>
                <w:sz w:val="22"/>
                <w:szCs w:val="22"/>
                <w:lang w:eastAsia="it-IT"/>
              </w:rPr>
              <w:t xml:space="preserve">Cosenza, </w:t>
            </w:r>
          </w:p>
        </w:tc>
        <w:tc>
          <w:tcPr>
            <w:tcW w:w="500" w:type="dxa"/>
            <w:tcBorders>
              <w:top w:val="single" w:sz="4" w:space="0" w:color="auto"/>
              <w:left w:val="single" w:sz="4" w:space="0" w:color="auto"/>
              <w:bottom w:val="single" w:sz="4" w:space="0" w:color="auto"/>
              <w:right w:val="single" w:sz="4" w:space="0" w:color="auto"/>
            </w:tcBorders>
          </w:tcPr>
          <w:p w:rsidR="009B6432" w:rsidRPr="009B6432" w:rsidRDefault="009B6432" w:rsidP="009B6432">
            <w:pPr>
              <w:suppressAutoHyphens w:val="0"/>
              <w:ind w:right="-261"/>
              <w:rPr>
                <w:rFonts w:eastAsia="Arial Unicode MS"/>
                <w:b/>
                <w:color w:val="000000"/>
                <w:sz w:val="22"/>
                <w:szCs w:val="22"/>
                <w:lang w:eastAsia="it-IT"/>
              </w:rPr>
            </w:pPr>
            <w:r w:rsidRPr="009B6432">
              <w:rPr>
                <w:rFonts w:eastAsia="Arial Unicode MS"/>
                <w:b/>
                <w:color w:val="000000"/>
                <w:sz w:val="22"/>
                <w:szCs w:val="22"/>
                <w:lang w:eastAsia="it-IT"/>
              </w:rPr>
              <w:t>01</w:t>
            </w:r>
          </w:p>
        </w:tc>
        <w:tc>
          <w:tcPr>
            <w:tcW w:w="500" w:type="dxa"/>
            <w:tcBorders>
              <w:top w:val="single" w:sz="4" w:space="0" w:color="auto"/>
              <w:left w:val="single" w:sz="4" w:space="0" w:color="auto"/>
              <w:bottom w:val="single" w:sz="4" w:space="0" w:color="auto"/>
              <w:right w:val="single" w:sz="4" w:space="0" w:color="auto"/>
            </w:tcBorders>
            <w:hideMark/>
          </w:tcPr>
          <w:p w:rsidR="009B6432" w:rsidRPr="009B6432" w:rsidRDefault="009B6432" w:rsidP="009B6432">
            <w:pPr>
              <w:suppressAutoHyphens w:val="0"/>
              <w:ind w:right="-261"/>
              <w:rPr>
                <w:rFonts w:eastAsia="Arial Unicode MS"/>
                <w:b/>
                <w:color w:val="000000"/>
                <w:sz w:val="22"/>
                <w:szCs w:val="22"/>
                <w:lang w:eastAsia="it-IT"/>
              </w:rPr>
            </w:pPr>
            <w:r w:rsidRPr="009B6432">
              <w:rPr>
                <w:rFonts w:eastAsia="Arial Unicode MS"/>
                <w:b/>
                <w:color w:val="000000"/>
                <w:sz w:val="22"/>
                <w:szCs w:val="22"/>
                <w:lang w:eastAsia="it-IT"/>
              </w:rPr>
              <w:t>12</w:t>
            </w:r>
          </w:p>
        </w:tc>
        <w:tc>
          <w:tcPr>
            <w:tcW w:w="970" w:type="dxa"/>
            <w:tcBorders>
              <w:top w:val="single" w:sz="4" w:space="0" w:color="auto"/>
              <w:left w:val="single" w:sz="4" w:space="0" w:color="auto"/>
              <w:bottom w:val="single" w:sz="4" w:space="0" w:color="auto"/>
              <w:right w:val="single" w:sz="4" w:space="0" w:color="auto"/>
            </w:tcBorders>
            <w:hideMark/>
          </w:tcPr>
          <w:p w:rsidR="009B6432" w:rsidRPr="009B6432" w:rsidRDefault="009B6432" w:rsidP="009B6432">
            <w:pPr>
              <w:suppressAutoHyphens w:val="0"/>
              <w:ind w:right="-261"/>
              <w:rPr>
                <w:rFonts w:eastAsia="Arial Unicode MS"/>
                <w:b/>
                <w:color w:val="000000"/>
                <w:sz w:val="22"/>
                <w:szCs w:val="22"/>
                <w:lang w:eastAsia="it-IT"/>
              </w:rPr>
            </w:pPr>
            <w:r w:rsidRPr="009B6432">
              <w:rPr>
                <w:rFonts w:eastAsia="Arial Unicode MS"/>
                <w:b/>
                <w:color w:val="000000"/>
                <w:sz w:val="22"/>
                <w:szCs w:val="22"/>
                <w:lang w:eastAsia="it-IT"/>
              </w:rPr>
              <w:t>2017</w:t>
            </w:r>
          </w:p>
        </w:tc>
      </w:tr>
    </w:tbl>
    <w:p w:rsidR="009B6432" w:rsidRPr="009B6432" w:rsidRDefault="009B6432" w:rsidP="009B6432">
      <w:pPr>
        <w:suppressAutoHyphens w:val="0"/>
        <w:rPr>
          <w:color w:val="000000"/>
          <w:sz w:val="22"/>
          <w:szCs w:val="22"/>
          <w:lang w:eastAsia="it-IT"/>
        </w:rPr>
      </w:pPr>
    </w:p>
    <w:p w:rsidR="009B6432" w:rsidRPr="009B6432" w:rsidRDefault="009B6432" w:rsidP="009B6432">
      <w:pPr>
        <w:suppressAutoHyphens w:val="0"/>
        <w:ind w:right="-261"/>
        <w:rPr>
          <w:rFonts w:eastAsia="Arial Unicode MS"/>
          <w:b/>
          <w:color w:val="000000"/>
          <w:sz w:val="22"/>
          <w:szCs w:val="22"/>
          <w:lang w:eastAsia="it-IT"/>
        </w:rPr>
      </w:pPr>
    </w:p>
    <w:tbl>
      <w:tblPr>
        <w:tblW w:w="10282" w:type="dxa"/>
        <w:tblInd w:w="-66" w:type="dxa"/>
        <w:tblLayout w:type="fixed"/>
        <w:tblCellMar>
          <w:left w:w="10" w:type="dxa"/>
          <w:right w:w="10" w:type="dxa"/>
        </w:tblCellMar>
        <w:tblLook w:val="0000"/>
      </w:tblPr>
      <w:tblGrid>
        <w:gridCol w:w="2344"/>
        <w:gridCol w:w="13"/>
        <w:gridCol w:w="7925"/>
      </w:tblGrid>
      <w:tr w:rsidR="009B6432" w:rsidRPr="009B6432" w:rsidTr="003418FD">
        <w:tc>
          <w:tcPr>
            <w:tcW w:w="2344" w:type="dxa"/>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jc w:val="center"/>
              <w:rPr>
                <w:rFonts w:ascii="Arial" w:hAnsi="Arial" w:cs="Arial"/>
                <w:b/>
                <w:bCs/>
                <w:sz w:val="22"/>
                <w:szCs w:val="22"/>
                <w:lang w:eastAsia="zh-CN"/>
              </w:rPr>
            </w:pPr>
          </w:p>
          <w:p w:rsidR="009B6432" w:rsidRPr="009B6432" w:rsidRDefault="009B6432" w:rsidP="009B6432">
            <w:pPr>
              <w:autoSpaceDE w:val="0"/>
              <w:jc w:val="center"/>
              <w:rPr>
                <w:rFonts w:ascii="Arial" w:hAnsi="Arial" w:cs="Arial"/>
                <w:b/>
                <w:bCs/>
                <w:sz w:val="22"/>
                <w:szCs w:val="22"/>
                <w:lang w:eastAsia="zh-CN"/>
              </w:rPr>
            </w:pPr>
            <w:r w:rsidRPr="009B6432">
              <w:rPr>
                <w:rFonts w:ascii="Arial" w:hAnsi="Arial" w:cs="Arial"/>
                <w:b/>
                <w:sz w:val="22"/>
                <w:szCs w:val="22"/>
                <w:u w:val="single"/>
                <w:lang w:val="en-US" w:eastAsia="zh-CN"/>
              </w:rPr>
              <w:t>PROGETTO</w:t>
            </w:r>
          </w:p>
          <w:p w:rsidR="009B6432" w:rsidRPr="009B6432" w:rsidRDefault="009B6432" w:rsidP="009B6432">
            <w:pPr>
              <w:autoSpaceDE w:val="0"/>
              <w:rPr>
                <w:rFonts w:ascii="Arial" w:hAnsi="Arial" w:cs="Arial"/>
                <w:b/>
                <w:bCs/>
                <w:sz w:val="22"/>
                <w:szCs w:val="22"/>
                <w:lang w:eastAsia="zh-CN"/>
              </w:rPr>
            </w:pPr>
          </w:p>
          <w:p w:rsidR="009B6432" w:rsidRPr="009B6432" w:rsidRDefault="009B6432" w:rsidP="009B6432">
            <w:pPr>
              <w:autoSpaceDE w:val="0"/>
              <w:rPr>
                <w:sz w:val="22"/>
                <w:szCs w:val="22"/>
                <w:lang w:eastAsia="zh-CN"/>
              </w:rPr>
            </w:pPr>
          </w:p>
        </w:tc>
        <w:tc>
          <w:tcPr>
            <w:tcW w:w="7938" w:type="dxa"/>
            <w:gridSpan w:val="2"/>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240"/>
              <w:rPr>
                <w:rFonts w:ascii="Arial" w:hAnsi="Arial" w:cs="Arial"/>
                <w:b/>
                <w:sz w:val="22"/>
                <w:szCs w:val="22"/>
                <w:lang w:eastAsia="zh-CN"/>
              </w:rPr>
            </w:pPr>
            <w:r w:rsidRPr="009B6432">
              <w:rPr>
                <w:rFonts w:ascii="Arial" w:hAnsi="Arial" w:cs="Arial"/>
                <w:b/>
                <w:sz w:val="22"/>
                <w:szCs w:val="22"/>
                <w:lang w:eastAsia="zh-CN"/>
              </w:rPr>
              <w:t xml:space="preserve">                            “INSEGNARE ALLA LEGALITA’”                                 </w:t>
            </w:r>
          </w:p>
          <w:p w:rsidR="009B6432" w:rsidRPr="009B6432" w:rsidRDefault="009B6432" w:rsidP="009B6432">
            <w:pPr>
              <w:autoSpaceDE w:val="0"/>
              <w:spacing w:before="240" w:after="240"/>
              <w:rPr>
                <w:sz w:val="22"/>
                <w:szCs w:val="22"/>
                <w:lang w:eastAsia="zh-CN"/>
              </w:rPr>
            </w:pP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pacing w:before="240" w:after="120"/>
              <w:rPr>
                <w:sz w:val="22"/>
                <w:szCs w:val="22"/>
                <w:lang w:eastAsia="zh-CN"/>
              </w:rPr>
            </w:pPr>
            <w:r w:rsidRPr="009B6432">
              <w:rPr>
                <w:rFonts w:ascii="Arial" w:hAnsi="Arial" w:cs="Arial"/>
                <w:sz w:val="22"/>
                <w:szCs w:val="22"/>
                <w:lang w:eastAsia="zh-CN"/>
              </w:rPr>
              <w:t xml:space="preserve">          Attività</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rPr>
                <w:sz w:val="22"/>
                <w:szCs w:val="22"/>
                <w:lang w:eastAsia="zh-CN"/>
              </w:rPr>
            </w:pPr>
            <w:r w:rsidRPr="009B6432">
              <w:rPr>
                <w:b/>
                <w:sz w:val="22"/>
                <w:szCs w:val="22"/>
                <w:lang w:eastAsia="zh-CN"/>
              </w:rPr>
              <w:t>Il progetto</w:t>
            </w:r>
            <w:r w:rsidRPr="009B6432">
              <w:rPr>
                <w:sz w:val="22"/>
                <w:szCs w:val="22"/>
                <w:lang w:eastAsia="zh-CN"/>
              </w:rPr>
              <w:t xml:space="preserve"> è volto a promuovere il ruolo attivo dell’educazione civica e morale nel rafforzamento della società civile ritenendo che solo attraverso azioni propositive  e concrete di promozione dei valori si possa ottenere un miglioramento generale di vita. E’ necessario concentrare gli sforzi  sulla responsabilizzazione di quelli che oggi adolescenti e adulti, con le loro  scelte sono in grado di promuovere cambiamenti nella nostra società.</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pacing w:before="180" w:after="120"/>
              <w:rPr>
                <w:sz w:val="22"/>
                <w:szCs w:val="22"/>
                <w:lang w:eastAsia="zh-CN"/>
              </w:rPr>
            </w:pPr>
            <w:r w:rsidRPr="009B6432">
              <w:rPr>
                <w:rFonts w:ascii="Arial" w:hAnsi="Arial" w:cs="Arial"/>
                <w:sz w:val="22"/>
                <w:szCs w:val="22"/>
                <w:lang w:eastAsia="zh-CN"/>
              </w:rPr>
              <w:t>Coordinatrice</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rPr>
                <w:sz w:val="22"/>
                <w:szCs w:val="22"/>
                <w:lang w:eastAsia="zh-CN"/>
              </w:rPr>
            </w:pPr>
            <w:r w:rsidRPr="009B6432">
              <w:rPr>
                <w:rFonts w:ascii="Arial" w:hAnsi="Arial" w:cs="Arial"/>
                <w:sz w:val="22"/>
                <w:szCs w:val="22"/>
                <w:lang w:eastAsia="zh-CN"/>
              </w:rPr>
              <w:t xml:space="preserve"> Prof.ssa Norma Maletta</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spacing w:before="120" w:after="120"/>
              <w:rPr>
                <w:rFonts w:ascii="Arial" w:hAnsi="Arial" w:cs="Arial"/>
                <w:sz w:val="22"/>
                <w:szCs w:val="22"/>
                <w:lang w:eastAsia="zh-CN"/>
              </w:rPr>
            </w:pPr>
          </w:p>
          <w:p w:rsidR="009B6432" w:rsidRPr="009B6432" w:rsidRDefault="009B6432" w:rsidP="009B6432">
            <w:pPr>
              <w:autoSpaceDE w:val="0"/>
              <w:spacing w:before="120" w:after="120"/>
              <w:rPr>
                <w:sz w:val="22"/>
                <w:szCs w:val="22"/>
                <w:lang w:eastAsia="zh-CN"/>
              </w:rPr>
            </w:pPr>
            <w:r w:rsidRPr="009B6432">
              <w:rPr>
                <w:rFonts w:ascii="Arial" w:hAnsi="Arial" w:cs="Arial"/>
                <w:sz w:val="22"/>
                <w:szCs w:val="22"/>
                <w:lang w:eastAsia="zh-CN"/>
              </w:rPr>
              <w:t>Presentazione</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jc w:val="both"/>
              <w:rPr>
                <w:sz w:val="22"/>
                <w:szCs w:val="22"/>
                <w:lang w:eastAsia="zh-CN"/>
              </w:rPr>
            </w:pPr>
            <w:r w:rsidRPr="009B6432">
              <w:rPr>
                <w:b/>
                <w:sz w:val="22"/>
                <w:szCs w:val="22"/>
                <w:lang w:eastAsia="zh-CN"/>
              </w:rPr>
              <w:t>Percorso di approfondimento e riflessione</w:t>
            </w:r>
            <w:r w:rsidRPr="009B6432">
              <w:rPr>
                <w:sz w:val="22"/>
                <w:szCs w:val="22"/>
                <w:lang w:eastAsia="zh-CN"/>
              </w:rPr>
              <w:t xml:space="preserve"> sui temi della legalità e della corruzione nell’ottica delle materie scolastiche. Il </w:t>
            </w:r>
            <w:r w:rsidRPr="009B6432">
              <w:rPr>
                <w:b/>
                <w:sz w:val="22"/>
                <w:szCs w:val="22"/>
                <w:lang w:eastAsia="zh-CN"/>
              </w:rPr>
              <w:t>Sacerdote Don Michele</w:t>
            </w:r>
            <w:r w:rsidRPr="009B6432">
              <w:rPr>
                <w:sz w:val="22"/>
                <w:szCs w:val="22"/>
                <w:lang w:eastAsia="zh-CN"/>
              </w:rPr>
              <w:t xml:space="preserve"> mette a disposizione delle scuole le conoscenze acquisite in tutti i suoi anni di operatività nei vari settori, adattandole ad un pubblico giovane, cercando di far comprendere agli studenti come la corruzione abbia un effetto anche sulla loro vita e sul loro futuro. Gli interventi e le materie trattate vengono adattati all’età dei ragazzi e ai loro percorsi formativi, attraverso un loro coinvolgimento nelle spiegazioni e nelle attività proposte. La struttura del percorso va da 2 a più incontri durante il corso dell’anno.</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spacing w:after="120"/>
              <w:rPr>
                <w:rFonts w:ascii="Arial" w:hAnsi="Arial" w:cs="Arial"/>
                <w:sz w:val="22"/>
                <w:szCs w:val="22"/>
                <w:lang w:eastAsia="zh-CN"/>
              </w:rPr>
            </w:pPr>
          </w:p>
          <w:p w:rsidR="009B6432" w:rsidRPr="009B6432" w:rsidRDefault="009B6432" w:rsidP="009B6432">
            <w:pPr>
              <w:autoSpaceDE w:val="0"/>
              <w:spacing w:after="120"/>
              <w:rPr>
                <w:rFonts w:ascii="Arial" w:hAnsi="Arial" w:cs="Arial"/>
                <w:sz w:val="22"/>
                <w:szCs w:val="22"/>
                <w:lang w:eastAsia="zh-CN"/>
              </w:rPr>
            </w:pPr>
            <w:r w:rsidRPr="009B6432">
              <w:rPr>
                <w:rFonts w:ascii="Arial" w:hAnsi="Arial" w:cs="Arial"/>
                <w:sz w:val="22"/>
                <w:szCs w:val="22"/>
                <w:lang w:eastAsia="zh-CN"/>
              </w:rPr>
              <w:t>Dati in ingresso (bisogni individuati)</w:t>
            </w:r>
          </w:p>
          <w:p w:rsidR="009B6432" w:rsidRPr="009B6432" w:rsidRDefault="009B6432" w:rsidP="009B6432">
            <w:pPr>
              <w:autoSpaceDE w:val="0"/>
              <w:spacing w:after="120"/>
              <w:rPr>
                <w:rFonts w:ascii="Arial" w:hAnsi="Arial" w:cs="Arial"/>
                <w:sz w:val="22"/>
                <w:szCs w:val="22"/>
                <w:lang w:eastAsia="zh-CN"/>
              </w:rPr>
            </w:pPr>
          </w:p>
          <w:p w:rsidR="009B6432" w:rsidRPr="009B6432" w:rsidRDefault="009B6432" w:rsidP="009B6432">
            <w:pPr>
              <w:autoSpaceDE w:val="0"/>
              <w:spacing w:after="120"/>
              <w:rPr>
                <w:rFonts w:ascii="Arial" w:hAnsi="Arial" w:cs="Arial"/>
                <w:sz w:val="22"/>
                <w:szCs w:val="22"/>
                <w:lang w:eastAsia="zh-CN"/>
              </w:rPr>
            </w:pPr>
          </w:p>
          <w:p w:rsidR="009B6432" w:rsidRPr="009B6432" w:rsidRDefault="009B6432" w:rsidP="009B6432">
            <w:pPr>
              <w:autoSpaceDE w:val="0"/>
              <w:spacing w:after="120"/>
              <w:rPr>
                <w:sz w:val="22"/>
                <w:szCs w:val="22"/>
                <w:lang w:eastAsia="zh-CN"/>
              </w:rPr>
            </w:pP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jc w:val="both"/>
              <w:rPr>
                <w:sz w:val="22"/>
                <w:szCs w:val="22"/>
                <w:lang w:eastAsia="zh-CN"/>
              </w:rPr>
            </w:pPr>
            <w:r w:rsidRPr="009B6432">
              <w:rPr>
                <w:b/>
                <w:sz w:val="22"/>
                <w:szCs w:val="22"/>
                <w:lang w:eastAsia="zh-CN"/>
              </w:rPr>
              <w:t>Strumento di sostegno alle attività didattiche</w:t>
            </w:r>
            <w:r w:rsidRPr="009B6432">
              <w:rPr>
                <w:sz w:val="22"/>
                <w:szCs w:val="22"/>
                <w:lang w:eastAsia="zh-CN"/>
              </w:rPr>
              <w:t>, senza sconvolgere i normali assetti scolastici ma integrandone i metodi educativi e stimolando gli studenti all'utilizzo di nuove forme di apprendimento. Inoltre la partecipazione ad un progetto innesca dei processi competitivi tra gli studenti, che vengono vissuti sul piano della sfida sana e positiva che li stimola a dimostrare le proprie competenze e a misurare sé stessi.</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keepNext/>
              <w:autoSpaceDE w:val="0"/>
              <w:snapToGrid w:val="0"/>
              <w:spacing w:before="120" w:after="60"/>
              <w:rPr>
                <w:sz w:val="22"/>
                <w:szCs w:val="22"/>
                <w:lang w:eastAsia="zh-CN"/>
              </w:rPr>
            </w:pPr>
          </w:p>
          <w:p w:rsidR="009B6432" w:rsidRPr="009B6432" w:rsidRDefault="009B6432" w:rsidP="009B6432">
            <w:pPr>
              <w:keepNext/>
              <w:autoSpaceDE w:val="0"/>
              <w:spacing w:before="120" w:after="60"/>
              <w:rPr>
                <w:sz w:val="22"/>
                <w:szCs w:val="22"/>
                <w:lang w:eastAsia="zh-CN"/>
              </w:rPr>
            </w:pPr>
            <w:r w:rsidRPr="009B6432">
              <w:rPr>
                <w:sz w:val="22"/>
                <w:szCs w:val="22"/>
                <w:lang w:eastAsia="zh-CN"/>
              </w:rPr>
              <w:t>Finalità</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jc w:val="both"/>
              <w:rPr>
                <w:sz w:val="22"/>
                <w:szCs w:val="22"/>
                <w:lang w:eastAsia="zh-CN"/>
              </w:rPr>
            </w:pPr>
            <w:r w:rsidRPr="009B6432">
              <w:rPr>
                <w:b/>
                <w:sz w:val="22"/>
                <w:szCs w:val="22"/>
                <w:lang w:eastAsia="zh-CN"/>
              </w:rPr>
              <w:t>La finalità del progetto  è quello di costruire la cultura che rende liberi</w:t>
            </w:r>
            <w:r w:rsidRPr="009B6432">
              <w:rPr>
                <w:sz w:val="22"/>
                <w:szCs w:val="22"/>
                <w:lang w:eastAsia="zh-CN"/>
              </w:rPr>
              <w:t>, quella conoscenza e quella consapevolezza che rendono lo studente capace di scegliere e di assumere le proprie responsabilità nella vita personale. Inoltre ha il fine di favorire lo sviluppo armonico della personalità dei propri studenti, affinchè diventino persone autonome e responsabili, libere da pregiudizi.</w:t>
            </w:r>
          </w:p>
        </w:tc>
      </w:tr>
      <w:tr w:rsidR="009B6432" w:rsidRPr="009B6432" w:rsidTr="003418FD">
        <w:tc>
          <w:tcPr>
            <w:tcW w:w="2357" w:type="dxa"/>
            <w:gridSpan w:val="2"/>
            <w:tcBorders>
              <w:top w:val="single" w:sz="4" w:space="0" w:color="000000"/>
              <w:left w:val="single" w:sz="1" w:space="0" w:color="000000"/>
              <w:bottom w:val="single" w:sz="4" w:space="0" w:color="000000"/>
            </w:tcBorders>
            <w:shd w:val="clear" w:color="auto" w:fill="FFFFFF"/>
          </w:tcPr>
          <w:p w:rsidR="009B6432" w:rsidRPr="009B6432" w:rsidRDefault="009B6432" w:rsidP="009B6432">
            <w:pPr>
              <w:autoSpaceDE w:val="0"/>
              <w:snapToGrid w:val="0"/>
              <w:spacing w:after="120"/>
              <w:rPr>
                <w:sz w:val="22"/>
                <w:szCs w:val="22"/>
                <w:lang w:eastAsia="zh-CN"/>
              </w:rPr>
            </w:pPr>
          </w:p>
          <w:p w:rsidR="009B6432" w:rsidRPr="009B6432" w:rsidRDefault="009B6432" w:rsidP="009B6432">
            <w:pPr>
              <w:autoSpaceDE w:val="0"/>
              <w:spacing w:after="120"/>
              <w:rPr>
                <w:sz w:val="22"/>
                <w:szCs w:val="22"/>
                <w:lang w:eastAsia="zh-CN"/>
              </w:rPr>
            </w:pPr>
            <w:r w:rsidRPr="009B6432">
              <w:rPr>
                <w:sz w:val="22"/>
                <w:szCs w:val="22"/>
                <w:lang w:eastAsia="zh-CN"/>
              </w:rPr>
              <w:t>Obiettivi dell’attività</w:t>
            </w:r>
          </w:p>
        </w:tc>
        <w:tc>
          <w:tcPr>
            <w:tcW w:w="7925" w:type="dxa"/>
            <w:tcBorders>
              <w:top w:val="single" w:sz="4" w:space="0" w:color="000000"/>
              <w:left w:val="single" w:sz="1" w:space="0" w:color="000000"/>
              <w:bottom w:val="single" w:sz="4" w:space="0" w:color="000000"/>
              <w:right w:val="single" w:sz="1" w:space="0" w:color="000000"/>
            </w:tcBorders>
            <w:shd w:val="clear" w:color="auto" w:fill="FFFFFF"/>
          </w:tcPr>
          <w:p w:rsidR="009B6432" w:rsidRPr="009B6432" w:rsidRDefault="009B6432" w:rsidP="009B6432">
            <w:pPr>
              <w:autoSpaceDE w:val="0"/>
              <w:spacing w:before="240" w:after="120"/>
              <w:jc w:val="both"/>
              <w:rPr>
                <w:sz w:val="22"/>
                <w:szCs w:val="22"/>
                <w:lang w:eastAsia="zh-CN"/>
              </w:rPr>
            </w:pPr>
            <w:r w:rsidRPr="009B6432">
              <w:rPr>
                <w:sz w:val="22"/>
                <w:szCs w:val="22"/>
                <w:lang w:eastAsia="zh-CN"/>
              </w:rPr>
              <w:t>L’obiettivo è quello di presentare nuove “</w:t>
            </w:r>
            <w:r w:rsidRPr="009B6432">
              <w:rPr>
                <w:b/>
                <w:sz w:val="22"/>
                <w:szCs w:val="22"/>
                <w:lang w:eastAsia="zh-CN"/>
              </w:rPr>
              <w:t>strade di studio” più efficaci</w:t>
            </w:r>
            <w:r w:rsidRPr="009B6432">
              <w:rPr>
                <w:sz w:val="22"/>
                <w:szCs w:val="22"/>
                <w:lang w:eastAsia="zh-CN"/>
              </w:rPr>
              <w:t>, per affrontare al meglio il percorso scolastico, e fare in modo che alunni e insegnanti siano al corrente della possibilità di potenziare e affinare il loro metodo di apprendimento.</w:t>
            </w:r>
          </w:p>
          <w:p w:rsidR="009B6432" w:rsidRPr="009B6432" w:rsidRDefault="009B6432" w:rsidP="009B6432">
            <w:pPr>
              <w:autoSpaceDE w:val="0"/>
              <w:spacing w:after="120"/>
              <w:jc w:val="both"/>
              <w:rPr>
                <w:sz w:val="22"/>
                <w:szCs w:val="22"/>
                <w:lang w:eastAsia="zh-CN"/>
              </w:rPr>
            </w:pPr>
            <w:r w:rsidRPr="009B6432">
              <w:rPr>
                <w:sz w:val="22"/>
                <w:szCs w:val="22"/>
                <w:lang w:eastAsia="zh-CN"/>
              </w:rPr>
              <w:t>Obiettivi specifici:</w:t>
            </w:r>
          </w:p>
          <w:p w:rsidR="009B6432" w:rsidRPr="009B6432" w:rsidRDefault="009B6432" w:rsidP="009B6432">
            <w:pPr>
              <w:autoSpaceDE w:val="0"/>
              <w:spacing w:after="120"/>
              <w:jc w:val="both"/>
              <w:rPr>
                <w:sz w:val="22"/>
                <w:szCs w:val="22"/>
                <w:lang w:eastAsia="zh-CN"/>
              </w:rPr>
            </w:pPr>
            <w:r w:rsidRPr="009B6432">
              <w:rPr>
                <w:sz w:val="22"/>
                <w:szCs w:val="22"/>
                <w:lang w:eastAsia="zh-CN"/>
              </w:rPr>
              <w:t>- Favorire l’identità degli allievi secondo un’ottica bipolare :</w:t>
            </w:r>
          </w:p>
          <w:p w:rsidR="009B6432" w:rsidRPr="009B6432" w:rsidRDefault="009B6432" w:rsidP="009B6432">
            <w:pPr>
              <w:autoSpaceDE w:val="0"/>
              <w:spacing w:after="120"/>
              <w:jc w:val="both"/>
              <w:rPr>
                <w:sz w:val="22"/>
                <w:szCs w:val="22"/>
                <w:lang w:eastAsia="zh-CN"/>
              </w:rPr>
            </w:pPr>
            <w:r w:rsidRPr="009B6432">
              <w:rPr>
                <w:sz w:val="22"/>
                <w:szCs w:val="22"/>
                <w:lang w:eastAsia="zh-CN"/>
              </w:rPr>
              <w:t xml:space="preserve">    “IO-NOI, DIRITTO-DOVERE”</w:t>
            </w:r>
          </w:p>
          <w:p w:rsidR="009B6432" w:rsidRPr="009B6432" w:rsidRDefault="009B6432" w:rsidP="009B6432">
            <w:pPr>
              <w:autoSpaceDE w:val="0"/>
              <w:spacing w:after="120"/>
              <w:jc w:val="both"/>
              <w:rPr>
                <w:sz w:val="22"/>
                <w:szCs w:val="22"/>
                <w:lang w:eastAsia="zh-CN"/>
              </w:rPr>
            </w:pPr>
            <w:r w:rsidRPr="009B6432">
              <w:rPr>
                <w:sz w:val="22"/>
                <w:szCs w:val="22"/>
                <w:lang w:eastAsia="zh-CN"/>
              </w:rPr>
              <w:t>- Promuovere la cultura del sociale escludento la violenza,privilegiando il dialogo e la solidarietà.</w:t>
            </w:r>
          </w:p>
          <w:p w:rsidR="009B6432" w:rsidRPr="009B6432" w:rsidRDefault="009B6432" w:rsidP="009B6432">
            <w:pPr>
              <w:autoSpaceDE w:val="0"/>
              <w:spacing w:after="120"/>
              <w:jc w:val="both"/>
              <w:rPr>
                <w:sz w:val="22"/>
                <w:szCs w:val="22"/>
                <w:lang w:eastAsia="zh-CN"/>
              </w:rPr>
            </w:pPr>
            <w:r w:rsidRPr="009B6432">
              <w:rPr>
                <w:sz w:val="22"/>
                <w:szCs w:val="22"/>
                <w:lang w:eastAsia="zh-CN"/>
              </w:rPr>
              <w:t>- Agire sull’esperienza quotidiana dello studente preparandolo al riconoscimento convinto e partecipato delle  regole della vita democratica e dei traguardi raggiunti dallo stato sociale.</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rPr>
                <w:sz w:val="22"/>
                <w:szCs w:val="22"/>
                <w:lang w:eastAsia="zh-CN"/>
              </w:rPr>
            </w:pPr>
          </w:p>
          <w:p w:rsidR="009B6432" w:rsidRPr="009B6432" w:rsidRDefault="009B6432" w:rsidP="009B6432">
            <w:pPr>
              <w:autoSpaceDE w:val="0"/>
              <w:rPr>
                <w:sz w:val="22"/>
                <w:szCs w:val="22"/>
                <w:lang w:eastAsia="zh-CN"/>
              </w:rPr>
            </w:pPr>
            <w:r w:rsidRPr="009B6432">
              <w:rPr>
                <w:sz w:val="22"/>
                <w:szCs w:val="22"/>
                <w:lang w:eastAsia="zh-CN"/>
              </w:rPr>
              <w:t>Destinatari dell’attività</w:t>
            </w:r>
          </w:p>
          <w:p w:rsidR="009B6432" w:rsidRPr="009B6432" w:rsidRDefault="009B6432" w:rsidP="009B6432">
            <w:pPr>
              <w:autoSpaceDE w:val="0"/>
              <w:rPr>
                <w:sz w:val="22"/>
                <w:szCs w:val="22"/>
                <w:lang w:eastAsia="zh-CN"/>
              </w:rPr>
            </w:pP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rPr>
                <w:sz w:val="22"/>
                <w:szCs w:val="22"/>
                <w:lang w:eastAsia="zh-CN"/>
              </w:rPr>
            </w:pPr>
            <w:r w:rsidRPr="009B6432">
              <w:rPr>
                <w:sz w:val="22"/>
                <w:szCs w:val="22"/>
                <w:lang w:eastAsia="zh-CN"/>
              </w:rPr>
              <w:t>Gli alunni di tutte le classi dei vari indirizzi. Saranno effettuati incontri per classi o più classi secondo le necessità che si riscontreranno durante i vari percorsi.</w:t>
            </w:r>
          </w:p>
        </w:tc>
      </w:tr>
      <w:tr w:rsidR="009B6432" w:rsidRPr="009B6432" w:rsidTr="003418FD">
        <w:trPr>
          <w:trHeight w:val="69"/>
        </w:trPr>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rPr>
                <w:sz w:val="22"/>
                <w:szCs w:val="22"/>
                <w:lang w:eastAsia="zh-CN"/>
              </w:rPr>
            </w:pPr>
          </w:p>
          <w:p w:rsidR="009B6432" w:rsidRPr="009B6432" w:rsidRDefault="009B6432" w:rsidP="009B6432">
            <w:pPr>
              <w:autoSpaceDE w:val="0"/>
              <w:rPr>
                <w:sz w:val="22"/>
                <w:szCs w:val="22"/>
                <w:lang w:eastAsia="zh-CN"/>
              </w:rPr>
            </w:pPr>
            <w:r w:rsidRPr="009B6432">
              <w:rPr>
                <w:sz w:val="22"/>
                <w:szCs w:val="22"/>
                <w:lang w:eastAsia="zh-CN"/>
              </w:rPr>
              <w:t>Docenti interni coinvolti (indicare nome, cognome e la mansione prevista)</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rPr>
                <w:sz w:val="22"/>
                <w:szCs w:val="22"/>
                <w:lang w:eastAsia="zh-CN"/>
              </w:rPr>
            </w:pPr>
            <w:r w:rsidRPr="009B6432">
              <w:rPr>
                <w:sz w:val="22"/>
                <w:szCs w:val="22"/>
                <w:lang w:eastAsia="zh-CN"/>
              </w:rPr>
              <w:t>Docente di Sostegno :</w:t>
            </w:r>
            <w:r w:rsidRPr="009B6432">
              <w:rPr>
                <w:b/>
                <w:sz w:val="22"/>
                <w:szCs w:val="22"/>
                <w:lang w:eastAsia="zh-CN"/>
              </w:rPr>
              <w:t>Rosaria Ginese</w:t>
            </w:r>
          </w:p>
          <w:p w:rsidR="009B6432" w:rsidRPr="009B6432" w:rsidRDefault="009B6432" w:rsidP="009B6432">
            <w:pPr>
              <w:autoSpaceDE w:val="0"/>
              <w:spacing w:before="240" w:after="120"/>
              <w:rPr>
                <w:sz w:val="22"/>
                <w:szCs w:val="22"/>
                <w:lang w:eastAsia="zh-CN"/>
              </w:rPr>
            </w:pPr>
            <w:r w:rsidRPr="009B6432">
              <w:rPr>
                <w:sz w:val="22"/>
                <w:szCs w:val="22"/>
                <w:lang w:eastAsia="zh-CN"/>
              </w:rPr>
              <w:t>Docente di Italiano:</w:t>
            </w:r>
            <w:r w:rsidRPr="009B6432">
              <w:rPr>
                <w:b/>
                <w:sz w:val="22"/>
                <w:szCs w:val="22"/>
                <w:lang w:eastAsia="zh-CN"/>
              </w:rPr>
              <w:t>Carbone Aurelia</w:t>
            </w:r>
          </w:p>
          <w:p w:rsidR="009B6432" w:rsidRPr="009B6432" w:rsidRDefault="009B6432" w:rsidP="009B6432">
            <w:pPr>
              <w:autoSpaceDE w:val="0"/>
              <w:spacing w:before="240" w:after="120"/>
              <w:rPr>
                <w:sz w:val="22"/>
                <w:szCs w:val="22"/>
                <w:lang w:eastAsia="zh-CN"/>
              </w:rPr>
            </w:pPr>
            <w:r w:rsidRPr="009B6432">
              <w:rPr>
                <w:sz w:val="22"/>
                <w:szCs w:val="22"/>
                <w:lang w:eastAsia="zh-CN"/>
              </w:rPr>
              <w:t xml:space="preserve"> Docente di Matematica :</w:t>
            </w:r>
            <w:r w:rsidRPr="009B6432">
              <w:rPr>
                <w:b/>
                <w:sz w:val="22"/>
                <w:szCs w:val="22"/>
                <w:lang w:eastAsia="zh-CN"/>
              </w:rPr>
              <w:t>Chiappetta Giuseppe</w:t>
            </w:r>
          </w:p>
        </w:tc>
      </w:tr>
      <w:tr w:rsidR="009B6432" w:rsidRPr="009B6432" w:rsidTr="003418FD">
        <w:trPr>
          <w:trHeight w:val="1179"/>
        </w:trPr>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rPr>
                <w:sz w:val="22"/>
                <w:szCs w:val="22"/>
                <w:lang w:eastAsia="zh-CN"/>
              </w:rPr>
            </w:pPr>
          </w:p>
          <w:p w:rsidR="009B6432" w:rsidRPr="009B6432" w:rsidRDefault="009B6432" w:rsidP="009B6432">
            <w:pPr>
              <w:autoSpaceDE w:val="0"/>
              <w:rPr>
                <w:sz w:val="22"/>
                <w:szCs w:val="22"/>
                <w:lang w:eastAsia="zh-CN"/>
              </w:rPr>
            </w:pPr>
            <w:r w:rsidRPr="009B6432">
              <w:rPr>
                <w:sz w:val="22"/>
                <w:szCs w:val="22"/>
                <w:lang w:eastAsia="zh-CN"/>
              </w:rPr>
              <w:t xml:space="preserve"> Esperti Esterni</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rPr>
                <w:sz w:val="22"/>
                <w:szCs w:val="22"/>
                <w:lang w:eastAsia="zh-CN"/>
              </w:rPr>
            </w:pPr>
            <w:r w:rsidRPr="009B6432">
              <w:rPr>
                <w:b/>
                <w:sz w:val="22"/>
                <w:szCs w:val="22"/>
                <w:lang w:eastAsia="zh-CN"/>
              </w:rPr>
              <w:t>Don Michele Piazzon (Sacerdote Chiesa San Vito Martire)tel.3282155828</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rPr>
                <w:sz w:val="22"/>
                <w:szCs w:val="22"/>
                <w:lang w:eastAsia="zh-CN"/>
              </w:rPr>
            </w:pPr>
          </w:p>
          <w:p w:rsidR="009B6432" w:rsidRPr="009B6432" w:rsidRDefault="009B6432" w:rsidP="009B6432">
            <w:pPr>
              <w:autoSpaceDE w:val="0"/>
              <w:rPr>
                <w:sz w:val="22"/>
                <w:szCs w:val="22"/>
                <w:lang w:eastAsia="zh-CN"/>
              </w:rPr>
            </w:pPr>
            <w:r w:rsidRPr="009B6432">
              <w:rPr>
                <w:sz w:val="22"/>
                <w:szCs w:val="22"/>
                <w:lang w:eastAsia="zh-CN"/>
              </w:rPr>
              <w:t>Durata del progetto (indicare data di inizio e fine)</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rPr>
                <w:sz w:val="22"/>
                <w:szCs w:val="22"/>
                <w:lang w:eastAsia="zh-CN"/>
              </w:rPr>
            </w:pPr>
            <w:r w:rsidRPr="009B6432">
              <w:rPr>
                <w:sz w:val="22"/>
                <w:szCs w:val="22"/>
                <w:lang w:eastAsia="zh-CN"/>
              </w:rPr>
              <w:t>Il progetto avrà inizio il giorno 14 Dicembre alle ore 10.00 presso la sede di Cosenza . Seguiranno altri incontri per la durata dell’intero anno scolastico.</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rPr>
                <w:sz w:val="22"/>
                <w:szCs w:val="22"/>
                <w:lang w:eastAsia="zh-CN"/>
              </w:rPr>
            </w:pPr>
          </w:p>
          <w:p w:rsidR="009B6432" w:rsidRPr="009B6432" w:rsidRDefault="009B6432" w:rsidP="009B6432">
            <w:pPr>
              <w:autoSpaceDE w:val="0"/>
              <w:rPr>
                <w:sz w:val="22"/>
                <w:szCs w:val="22"/>
                <w:lang w:eastAsia="zh-CN"/>
              </w:rPr>
            </w:pPr>
            <w:r w:rsidRPr="009B6432">
              <w:rPr>
                <w:sz w:val="22"/>
                <w:szCs w:val="22"/>
                <w:lang w:eastAsia="zh-CN"/>
              </w:rPr>
              <w:t>Attività Svolte</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jc w:val="both"/>
              <w:rPr>
                <w:sz w:val="22"/>
                <w:szCs w:val="22"/>
                <w:lang w:eastAsia="zh-CN"/>
              </w:rPr>
            </w:pPr>
            <w:r w:rsidRPr="009B6432">
              <w:rPr>
                <w:sz w:val="22"/>
                <w:szCs w:val="22"/>
                <w:lang w:eastAsia="zh-CN"/>
              </w:rPr>
              <w:t>Sarà attivato uno sportello di ascolto per tutti gli alunni ,docenti ed il personale della scuola.</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rPr>
                <w:sz w:val="22"/>
                <w:szCs w:val="22"/>
                <w:lang w:eastAsia="zh-CN"/>
              </w:rPr>
            </w:pPr>
          </w:p>
          <w:p w:rsidR="009B6432" w:rsidRPr="009B6432" w:rsidRDefault="009B6432" w:rsidP="009B6432">
            <w:pPr>
              <w:autoSpaceDE w:val="0"/>
              <w:rPr>
                <w:sz w:val="22"/>
                <w:szCs w:val="22"/>
                <w:lang w:eastAsia="zh-CN"/>
              </w:rPr>
            </w:pPr>
            <w:r w:rsidRPr="009B6432">
              <w:rPr>
                <w:sz w:val="22"/>
                <w:szCs w:val="22"/>
                <w:lang w:eastAsia="zh-CN"/>
              </w:rPr>
              <w:t>Strutture della scuola da utilizzare</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jc w:val="both"/>
              <w:rPr>
                <w:sz w:val="22"/>
                <w:szCs w:val="22"/>
                <w:lang w:eastAsia="zh-CN"/>
              </w:rPr>
            </w:pPr>
            <w:r w:rsidRPr="009B6432">
              <w:rPr>
                <w:sz w:val="22"/>
                <w:szCs w:val="22"/>
                <w:lang w:eastAsia="zh-CN"/>
              </w:rPr>
              <w:t>Aula Magna o altra location idonea ad ospitare gli studenti coinvolti.</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rPr>
                <w:sz w:val="22"/>
                <w:szCs w:val="22"/>
                <w:lang w:eastAsia="zh-CN"/>
              </w:rPr>
            </w:pPr>
          </w:p>
          <w:p w:rsidR="009B6432" w:rsidRPr="009B6432" w:rsidRDefault="009B6432" w:rsidP="009B6432">
            <w:pPr>
              <w:autoSpaceDE w:val="0"/>
              <w:rPr>
                <w:sz w:val="22"/>
                <w:szCs w:val="22"/>
                <w:lang w:eastAsia="zh-CN"/>
              </w:rPr>
            </w:pPr>
            <w:r w:rsidRPr="009B6432">
              <w:rPr>
                <w:sz w:val="22"/>
                <w:szCs w:val="22"/>
                <w:lang w:eastAsia="zh-CN"/>
              </w:rPr>
              <w:t>Moduli individuati</w:t>
            </w: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9B6432" w:rsidP="009B6432">
            <w:pPr>
              <w:autoSpaceDE w:val="0"/>
              <w:spacing w:before="240" w:after="120"/>
              <w:rPr>
                <w:sz w:val="22"/>
                <w:szCs w:val="22"/>
                <w:lang w:eastAsia="zh-CN"/>
              </w:rPr>
            </w:pPr>
            <w:r w:rsidRPr="009B6432">
              <w:rPr>
                <w:sz w:val="22"/>
                <w:szCs w:val="22"/>
                <w:lang w:eastAsia="zh-CN"/>
              </w:rPr>
              <w:t xml:space="preserve"> Nel primo incontro si inizia con un’introduzione al tema della corruzione e della legalità, vengono presentati ai ragazzi i principali dati e sondaggi sul fenomeno e le diverse cause, le conseguenze e le possibili soluzioni. Dal secondo incontro in poi vengono trattati temi specifici secondo gli interessi e le necessità degli alunni. </w:t>
            </w:r>
          </w:p>
          <w:p w:rsidR="009B6432" w:rsidRPr="009B6432" w:rsidRDefault="009B6432" w:rsidP="009B6432">
            <w:pPr>
              <w:autoSpaceDE w:val="0"/>
              <w:spacing w:before="240" w:after="120"/>
              <w:rPr>
                <w:sz w:val="22"/>
                <w:szCs w:val="22"/>
                <w:lang w:eastAsia="zh-CN"/>
              </w:rPr>
            </w:pPr>
            <w:r w:rsidRPr="009B6432">
              <w:rPr>
                <w:sz w:val="22"/>
                <w:szCs w:val="22"/>
                <w:lang w:eastAsia="zh-CN"/>
              </w:rPr>
              <w:t>Attività sui concetti di legalità e giustizia: legalità o illegalità e giustizia o ingiustizia. Ne segue una breve riflessione sul rapporto e la coincidenza o meno tra leggi dello stato e leggi interiori, ovvero tra ciò che è imposto dalla legge e ciò che viene dettato dalla morale. Educare alla  legalità come rispetto consapevole e partecipato delle regole sociali,per conoscere i fattori culturali,sociali,storici che ci rendono diversi gli uni dagli altri e allo stesso tempo uguali, per scambiare i diversi saperi che ci accomunano e ci arricchiscono in quanto cittadini del mondo.</w:t>
            </w:r>
          </w:p>
        </w:tc>
      </w:tr>
      <w:tr w:rsidR="009B6432" w:rsidRPr="009B6432" w:rsidTr="003418FD">
        <w:tc>
          <w:tcPr>
            <w:tcW w:w="2357" w:type="dxa"/>
            <w:gridSpan w:val="2"/>
            <w:tcBorders>
              <w:top w:val="single" w:sz="1" w:space="0" w:color="000000"/>
              <w:left w:val="single" w:sz="1" w:space="0" w:color="000000"/>
              <w:bottom w:val="single" w:sz="1" w:space="0" w:color="000000"/>
            </w:tcBorders>
            <w:shd w:val="clear" w:color="auto" w:fill="FFFFFF"/>
          </w:tcPr>
          <w:p w:rsidR="009B6432" w:rsidRPr="009B6432" w:rsidRDefault="009B6432" w:rsidP="009B6432">
            <w:pPr>
              <w:autoSpaceDE w:val="0"/>
              <w:snapToGrid w:val="0"/>
              <w:rPr>
                <w:sz w:val="22"/>
                <w:szCs w:val="22"/>
                <w:lang w:eastAsia="zh-CN"/>
              </w:rPr>
            </w:pPr>
          </w:p>
          <w:p w:rsidR="009B6432" w:rsidRPr="009B6432" w:rsidRDefault="009B6432" w:rsidP="009B6432">
            <w:pPr>
              <w:autoSpaceDE w:val="0"/>
              <w:rPr>
                <w:sz w:val="22"/>
                <w:szCs w:val="22"/>
                <w:lang w:eastAsia="zh-CN"/>
              </w:rPr>
            </w:pPr>
          </w:p>
        </w:tc>
        <w:tc>
          <w:tcPr>
            <w:tcW w:w="7925" w:type="dxa"/>
            <w:tcBorders>
              <w:top w:val="single" w:sz="1" w:space="0" w:color="000000"/>
              <w:left w:val="single" w:sz="1" w:space="0" w:color="000000"/>
              <w:bottom w:val="single" w:sz="1" w:space="0" w:color="000000"/>
              <w:right w:val="single" w:sz="1" w:space="0" w:color="000000"/>
            </w:tcBorders>
            <w:shd w:val="clear" w:color="auto" w:fill="FFFFFF"/>
          </w:tcPr>
          <w:p w:rsidR="009B6432" w:rsidRPr="009B6432" w:rsidRDefault="000060B6" w:rsidP="009B6432">
            <w:pPr>
              <w:widowControl w:val="0"/>
              <w:numPr>
                <w:ilvl w:val="0"/>
                <w:numId w:val="1"/>
              </w:numPr>
              <w:tabs>
                <w:tab w:val="clear" w:pos="0"/>
                <w:tab w:val="num" w:pos="-720"/>
                <w:tab w:val="left" w:pos="3045"/>
              </w:tabs>
              <w:suppressAutoHyphens w:val="0"/>
              <w:autoSpaceDE w:val="0"/>
              <w:spacing w:before="240" w:after="120"/>
              <w:ind w:left="0" w:hanging="360"/>
              <w:jc w:val="both"/>
              <w:rPr>
                <w:sz w:val="22"/>
                <w:szCs w:val="22"/>
                <w:lang w:eastAsia="zh-CN"/>
              </w:rPr>
            </w:pPr>
            <w:hyperlink w:history="1"/>
          </w:p>
        </w:tc>
      </w:tr>
    </w:tbl>
    <w:p w:rsidR="009B6432" w:rsidRPr="009B6432" w:rsidRDefault="009B6432" w:rsidP="009B6432">
      <w:pPr>
        <w:widowControl w:val="0"/>
        <w:autoSpaceDE w:val="0"/>
        <w:rPr>
          <w:sz w:val="22"/>
          <w:szCs w:val="22"/>
          <w:lang w:eastAsia="zh-CN"/>
        </w:rPr>
      </w:pPr>
    </w:p>
    <w:p w:rsidR="009B6432" w:rsidRPr="009B6432" w:rsidRDefault="009B6432" w:rsidP="009B6432">
      <w:pPr>
        <w:suppressAutoHyphens w:val="0"/>
        <w:ind w:right="-261"/>
        <w:jc w:val="right"/>
        <w:rPr>
          <w:rFonts w:eastAsia="Arial Unicode MS"/>
          <w:b/>
          <w:color w:val="000000"/>
          <w:sz w:val="22"/>
          <w:szCs w:val="22"/>
          <w:lang w:eastAsia="it-IT"/>
        </w:rPr>
      </w:pPr>
      <w:r w:rsidRPr="009B6432">
        <w:rPr>
          <w:rFonts w:eastAsia="Arial Unicode MS"/>
          <w:b/>
          <w:color w:val="000000"/>
          <w:sz w:val="22"/>
          <w:szCs w:val="22"/>
          <w:lang w:eastAsia="it-IT"/>
        </w:rPr>
        <w:tab/>
      </w:r>
      <w:r w:rsidRPr="009B6432">
        <w:rPr>
          <w:rFonts w:eastAsia="Arial Unicode MS"/>
          <w:b/>
          <w:color w:val="000000"/>
          <w:sz w:val="22"/>
          <w:szCs w:val="22"/>
          <w:lang w:eastAsia="it-IT"/>
        </w:rPr>
        <w:tab/>
      </w:r>
      <w:r w:rsidRPr="009B6432">
        <w:rPr>
          <w:rFonts w:eastAsia="Arial Unicode MS"/>
          <w:b/>
          <w:color w:val="000000"/>
          <w:sz w:val="22"/>
          <w:szCs w:val="22"/>
          <w:lang w:eastAsia="it-IT"/>
        </w:rPr>
        <w:tab/>
      </w:r>
      <w:r w:rsidRPr="009B6432">
        <w:rPr>
          <w:rFonts w:eastAsia="Arial Unicode MS"/>
          <w:b/>
          <w:color w:val="000000"/>
          <w:sz w:val="22"/>
          <w:szCs w:val="22"/>
          <w:lang w:eastAsia="it-IT"/>
        </w:rPr>
        <w:tab/>
      </w:r>
      <w:r w:rsidRPr="009B6432">
        <w:rPr>
          <w:rFonts w:eastAsia="Arial Unicode MS"/>
          <w:b/>
          <w:color w:val="000000"/>
          <w:sz w:val="22"/>
          <w:szCs w:val="22"/>
          <w:lang w:eastAsia="it-IT"/>
        </w:rPr>
        <w:tab/>
      </w:r>
    </w:p>
    <w:p w:rsidR="009B6432" w:rsidRPr="009B6432" w:rsidRDefault="009B6432" w:rsidP="009B6432">
      <w:pPr>
        <w:suppressAutoHyphens w:val="0"/>
        <w:ind w:right="-261"/>
        <w:rPr>
          <w:rFonts w:eastAsia="Arial Unicode MS"/>
          <w:b/>
          <w:color w:val="000000"/>
          <w:sz w:val="24"/>
          <w:szCs w:val="24"/>
          <w:lang w:eastAsia="it-IT"/>
        </w:rPr>
      </w:pPr>
      <w:r w:rsidRPr="009B6432">
        <w:rPr>
          <w:rFonts w:eastAsia="Arial Unicode MS"/>
          <w:b/>
          <w:color w:val="000000"/>
          <w:sz w:val="24"/>
          <w:szCs w:val="24"/>
          <w:lang w:eastAsia="it-IT"/>
        </w:rPr>
        <w:t>I</w:t>
      </w:r>
      <w:r w:rsidRPr="009B6432">
        <w:rPr>
          <w:rFonts w:eastAsia="Arial Unicode MS"/>
          <w:color w:val="000000"/>
          <w:sz w:val="24"/>
          <w:szCs w:val="24"/>
          <w:lang w:eastAsia="it-IT"/>
        </w:rPr>
        <w:t>l</w:t>
      </w:r>
      <w:r w:rsidRPr="009B6432">
        <w:rPr>
          <w:rFonts w:eastAsia="Arial Unicode MS"/>
          <w:b/>
          <w:color w:val="000000"/>
          <w:sz w:val="24"/>
          <w:szCs w:val="24"/>
          <w:lang w:eastAsia="it-IT"/>
        </w:rPr>
        <w:t xml:space="preserve"> D</w:t>
      </w:r>
      <w:r w:rsidRPr="009B6432">
        <w:rPr>
          <w:rFonts w:eastAsia="Arial Unicode MS"/>
          <w:color w:val="000000"/>
          <w:sz w:val="24"/>
          <w:szCs w:val="24"/>
          <w:lang w:eastAsia="it-IT"/>
        </w:rPr>
        <w:t>irigente</w:t>
      </w:r>
      <w:r w:rsidRPr="009B6432">
        <w:rPr>
          <w:rFonts w:eastAsia="Arial Unicode MS"/>
          <w:b/>
          <w:color w:val="000000"/>
          <w:sz w:val="24"/>
          <w:szCs w:val="24"/>
          <w:lang w:eastAsia="it-IT"/>
        </w:rPr>
        <w:t xml:space="preserve"> S</w:t>
      </w:r>
      <w:r w:rsidRPr="009B6432">
        <w:rPr>
          <w:rFonts w:eastAsia="Arial Unicode MS"/>
          <w:color w:val="000000"/>
          <w:sz w:val="24"/>
          <w:szCs w:val="24"/>
          <w:lang w:eastAsia="it-IT"/>
        </w:rPr>
        <w:t>colastico</w:t>
      </w:r>
    </w:p>
    <w:p w:rsidR="009B6432" w:rsidRPr="009B6432" w:rsidRDefault="009B6432" w:rsidP="009B6432">
      <w:pPr>
        <w:suppressAutoHyphens w:val="0"/>
        <w:jc w:val="center"/>
        <w:rPr>
          <w:rFonts w:ascii="ShelleyAndante BT" w:hAnsi="ShelleyAndante BT" w:cs="ShelleyAndante BT"/>
          <w:color w:val="000000"/>
          <w:sz w:val="24"/>
          <w:szCs w:val="24"/>
        </w:rPr>
      </w:pPr>
      <w:r w:rsidRPr="009B6432">
        <w:rPr>
          <w:rFonts w:eastAsia="Arial Unicode MS"/>
          <w:b/>
          <w:color w:val="000000"/>
          <w:sz w:val="24"/>
          <w:szCs w:val="24"/>
        </w:rPr>
        <w:tab/>
      </w:r>
      <w:r w:rsidRPr="009B6432">
        <w:rPr>
          <w:rFonts w:eastAsia="Arial Unicode MS"/>
          <w:b/>
          <w:color w:val="000000"/>
          <w:sz w:val="24"/>
          <w:szCs w:val="24"/>
        </w:rPr>
        <w:tab/>
      </w:r>
      <w:r w:rsidRPr="009B6432">
        <w:rPr>
          <w:rFonts w:eastAsia="Arial Unicode MS"/>
          <w:b/>
          <w:color w:val="000000"/>
          <w:sz w:val="24"/>
          <w:szCs w:val="24"/>
        </w:rPr>
        <w:tab/>
      </w:r>
      <w:r w:rsidRPr="009B6432">
        <w:rPr>
          <w:rFonts w:eastAsia="Arial Unicode MS"/>
          <w:b/>
          <w:color w:val="000000"/>
          <w:sz w:val="24"/>
          <w:szCs w:val="24"/>
        </w:rPr>
        <w:tab/>
      </w:r>
      <w:r w:rsidRPr="009B6432">
        <w:rPr>
          <w:rFonts w:eastAsia="Arial Unicode MS"/>
          <w:b/>
          <w:color w:val="000000"/>
          <w:sz w:val="24"/>
          <w:szCs w:val="24"/>
        </w:rPr>
        <w:tab/>
      </w:r>
      <w:r w:rsidRPr="009B6432">
        <w:rPr>
          <w:rFonts w:eastAsia="Arial Unicode MS"/>
          <w:b/>
          <w:color w:val="000000"/>
          <w:sz w:val="24"/>
          <w:szCs w:val="24"/>
        </w:rPr>
        <w:tab/>
      </w:r>
      <w:r w:rsidRPr="009B6432">
        <w:rPr>
          <w:rFonts w:eastAsia="Arial Unicode MS"/>
          <w:b/>
          <w:color w:val="000000"/>
          <w:sz w:val="24"/>
          <w:szCs w:val="24"/>
        </w:rPr>
        <w:tab/>
      </w:r>
      <w:r w:rsidRPr="009B6432">
        <w:rPr>
          <w:rFonts w:eastAsia="Arial Unicode MS"/>
          <w:b/>
          <w:color w:val="000000"/>
          <w:sz w:val="24"/>
          <w:szCs w:val="24"/>
        </w:rPr>
        <w:tab/>
      </w:r>
      <w:r w:rsidRPr="009B6432">
        <w:rPr>
          <w:rFonts w:ascii="ShelleyAndante BT" w:hAnsi="ShelleyAndante BT" w:cs="ShelleyAndante BT"/>
          <w:color w:val="000000"/>
          <w:sz w:val="24"/>
          <w:szCs w:val="24"/>
        </w:rPr>
        <w:t>Prof.ssa Mariarosa  De Rosa</w:t>
      </w: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Default="009B6432" w:rsidP="009B6432">
      <w:pPr>
        <w:suppressAutoHyphens w:val="0"/>
        <w:jc w:val="center"/>
        <w:rPr>
          <w:rFonts w:ascii="ShelleyAndante BT" w:hAnsi="ShelleyAndante BT" w:cs="ShelleyAndante BT"/>
          <w:color w:val="000000"/>
          <w:sz w:val="22"/>
          <w:szCs w:val="22"/>
        </w:rPr>
      </w:pPr>
    </w:p>
    <w:p w:rsidR="009B6432" w:rsidRPr="009B6432" w:rsidRDefault="009B6432" w:rsidP="009B6432">
      <w:pPr>
        <w:suppressAutoHyphens w:val="0"/>
        <w:jc w:val="center"/>
        <w:rPr>
          <w:rFonts w:ascii="ShelleyAndante BT" w:hAnsi="ShelleyAndante BT" w:cs="ShelleyAndante BT"/>
          <w:color w:val="000000"/>
          <w:sz w:val="22"/>
          <w:szCs w:val="22"/>
        </w:rPr>
      </w:pPr>
    </w:p>
    <w:p w:rsidR="009B6432" w:rsidRPr="009B6432" w:rsidRDefault="009B6432" w:rsidP="009B6432">
      <w:pPr>
        <w:suppressAutoHyphens w:val="0"/>
        <w:ind w:right="-261"/>
        <w:rPr>
          <w:rFonts w:eastAsia="Arial Unicode MS"/>
          <w:b/>
          <w:color w:val="000000"/>
          <w:sz w:val="22"/>
          <w:szCs w:val="22"/>
          <w:lang w:eastAsia="it-IT"/>
        </w:rPr>
      </w:pPr>
    </w:p>
    <w:p w:rsidR="009B6432" w:rsidRPr="009B6432" w:rsidRDefault="009B6432" w:rsidP="009B6432">
      <w:pPr>
        <w:suppressAutoHyphens w:val="0"/>
        <w:ind w:right="-261"/>
        <w:rPr>
          <w:rFonts w:eastAsia="Arial Unicode MS"/>
          <w:b/>
          <w:color w:val="000000"/>
          <w:sz w:val="22"/>
          <w:szCs w:val="22"/>
          <w:lang w:eastAsia="it-IT"/>
        </w:rPr>
      </w:pPr>
    </w:p>
    <w:p w:rsidR="009B6432" w:rsidRPr="009B6432" w:rsidRDefault="009B6432" w:rsidP="009B6432">
      <w:pPr>
        <w:suppressAutoHyphens w:val="0"/>
        <w:ind w:right="-261"/>
        <w:jc w:val="both"/>
        <w:rPr>
          <w:rFonts w:eastAsia="Arial Unicode MS"/>
          <w:b/>
          <w:color w:val="000000"/>
          <w:sz w:val="22"/>
          <w:szCs w:val="22"/>
          <w:lang w:eastAsia="it-IT"/>
        </w:rPr>
      </w:pPr>
    </w:p>
    <w:p w:rsidR="009B6432" w:rsidRDefault="009B6432" w:rsidP="00EF6D6A">
      <w:pPr>
        <w:widowControl w:val="0"/>
        <w:rPr>
          <w:rFonts w:eastAsia="SimSun" w:cs="Mangal"/>
          <w:kern w:val="1"/>
          <w:sz w:val="24"/>
          <w:szCs w:val="24"/>
          <w:lang w:eastAsia="hi-IN" w:bidi="hi-IN"/>
        </w:rPr>
      </w:pPr>
    </w:p>
    <w:p w:rsidR="009B6432" w:rsidRPr="009B6432" w:rsidRDefault="009B6432" w:rsidP="009B6432">
      <w:pPr>
        <w:tabs>
          <w:tab w:val="left" w:pos="3930"/>
          <w:tab w:val="right" w:pos="9638"/>
        </w:tabs>
        <w:suppressAutoHyphens w:val="0"/>
        <w:rPr>
          <w:rFonts w:eastAsia="Arial Unicode MS"/>
          <w:color w:val="000000"/>
          <w:sz w:val="24"/>
          <w:szCs w:val="24"/>
          <w:lang w:eastAsia="it-IT"/>
        </w:rPr>
      </w:pPr>
      <w:r>
        <w:rPr>
          <w:rFonts w:eastAsia="Arial Unicode MS"/>
          <w:noProof/>
          <w:color w:val="000000"/>
          <w:sz w:val="24"/>
          <w:szCs w:val="24"/>
          <w:lang w:eastAsia="it-IT"/>
        </w:rPr>
        <w:drawing>
          <wp:anchor distT="0" distB="0" distL="114300" distR="114300" simplePos="0" relativeHeight="251668480" behindDoc="0" locked="0" layoutInCell="1" allowOverlap="1">
            <wp:simplePos x="0" y="0"/>
            <wp:positionH relativeFrom="column">
              <wp:posOffset>2664460</wp:posOffset>
            </wp:positionH>
            <wp:positionV relativeFrom="paragraph">
              <wp:posOffset>-172085</wp:posOffset>
            </wp:positionV>
            <wp:extent cx="791845" cy="815975"/>
            <wp:effectExtent l="0" t="0" r="8255" b="3175"/>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815975"/>
                    </a:xfrm>
                    <a:prstGeom prst="rect">
                      <a:avLst/>
                    </a:prstGeom>
                    <a:noFill/>
                    <a:ln>
                      <a:noFill/>
                    </a:ln>
                  </pic:spPr>
                </pic:pic>
              </a:graphicData>
            </a:graphic>
          </wp:anchor>
        </w:drawing>
      </w:r>
      <w:r>
        <w:rPr>
          <w:rFonts w:eastAsia="Arial Unicode MS"/>
          <w:noProof/>
          <w:color w:val="000000"/>
          <w:sz w:val="24"/>
          <w:szCs w:val="24"/>
          <w:lang w:eastAsia="it-IT"/>
        </w:rPr>
        <w:drawing>
          <wp:anchor distT="0" distB="0" distL="114300" distR="114300" simplePos="0" relativeHeight="251669504" behindDoc="0" locked="0" layoutInCell="1" allowOverlap="1">
            <wp:simplePos x="0" y="0"/>
            <wp:positionH relativeFrom="column">
              <wp:posOffset>5043170</wp:posOffset>
            </wp:positionH>
            <wp:positionV relativeFrom="paragraph">
              <wp:posOffset>-172085</wp:posOffset>
            </wp:positionV>
            <wp:extent cx="1377950" cy="106680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0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1066800"/>
                    </a:xfrm>
                    <a:prstGeom prst="rect">
                      <a:avLst/>
                    </a:prstGeom>
                    <a:noFill/>
                    <a:ln>
                      <a:noFill/>
                    </a:ln>
                  </pic:spPr>
                </pic:pic>
              </a:graphicData>
            </a:graphic>
          </wp:anchor>
        </w:drawing>
      </w:r>
      <w:r>
        <w:rPr>
          <w:rFonts w:eastAsia="Arial Unicode MS"/>
          <w:noProof/>
          <w:color w:val="000000"/>
          <w:sz w:val="24"/>
          <w:szCs w:val="24"/>
          <w:lang w:eastAsia="it-IT"/>
        </w:rPr>
        <w:drawing>
          <wp:anchor distT="0" distB="0" distL="114300" distR="114300" simplePos="0" relativeHeight="251667456" behindDoc="0" locked="0" layoutInCell="1" allowOverlap="1">
            <wp:simplePos x="0" y="0"/>
            <wp:positionH relativeFrom="column">
              <wp:posOffset>2664460</wp:posOffset>
            </wp:positionH>
            <wp:positionV relativeFrom="paragraph">
              <wp:posOffset>-172085</wp:posOffset>
            </wp:positionV>
            <wp:extent cx="699135" cy="723900"/>
            <wp:effectExtent l="0" t="0" r="571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135" cy="723900"/>
                    </a:xfrm>
                    <a:prstGeom prst="rect">
                      <a:avLst/>
                    </a:prstGeom>
                    <a:noFill/>
                    <a:ln>
                      <a:noFill/>
                    </a:ln>
                  </pic:spPr>
                </pic:pic>
              </a:graphicData>
            </a:graphic>
          </wp:anchor>
        </w:drawing>
      </w:r>
      <w:r>
        <w:rPr>
          <w:rFonts w:cs="Arial"/>
          <w:b/>
          <w:noProof/>
          <w:color w:val="000000"/>
          <w:sz w:val="24"/>
          <w:szCs w:val="24"/>
          <w:lang w:eastAsia="it-IT"/>
        </w:rPr>
        <w:drawing>
          <wp:inline distT="0" distB="0" distL="0" distR="0">
            <wp:extent cx="990600" cy="800100"/>
            <wp:effectExtent l="0" t="0" r="0" b="0"/>
            <wp:docPr id="11" name="Immagine 11" descr="Logo libro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libro_scuola"/>
                    <pic:cNvPicPr>
                      <a:picLocks noChangeAspect="1" noChangeArrowheads="1"/>
                    </pic:cNvPicPr>
                  </pic:nvPicPr>
                  <pic:blipFill>
                    <a:blip r:embed="rId19" cstate="print">
                      <a:lum bright="-12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00100"/>
                    </a:xfrm>
                    <a:prstGeom prst="rect">
                      <a:avLst/>
                    </a:prstGeom>
                    <a:noFill/>
                    <a:ln>
                      <a:noFill/>
                    </a:ln>
                  </pic:spPr>
                </pic:pic>
              </a:graphicData>
            </a:graphic>
          </wp:inline>
        </w:drawing>
      </w:r>
      <w:r w:rsidRPr="009B6432">
        <w:rPr>
          <w:rFonts w:eastAsia="Arial Unicode MS"/>
          <w:color w:val="000000"/>
          <w:sz w:val="24"/>
          <w:szCs w:val="24"/>
          <w:lang w:eastAsia="it-IT"/>
        </w:rPr>
        <w:tab/>
      </w:r>
      <w:r w:rsidRPr="009B6432">
        <w:rPr>
          <w:rFonts w:eastAsia="Arial Unicode MS"/>
          <w:color w:val="000000"/>
          <w:sz w:val="24"/>
          <w:szCs w:val="24"/>
          <w:lang w:eastAsia="it-IT"/>
        </w:rPr>
        <w:tab/>
      </w:r>
    </w:p>
    <w:p w:rsidR="009B6432" w:rsidRPr="009B6432" w:rsidRDefault="009B6432" w:rsidP="009B6432">
      <w:pPr>
        <w:suppressAutoHyphens w:val="0"/>
        <w:jc w:val="center"/>
        <w:rPr>
          <w:rFonts w:eastAsia="Arial Unicode MS"/>
          <w:b/>
          <w:color w:val="000000"/>
          <w:sz w:val="24"/>
          <w:szCs w:val="24"/>
          <w:lang w:eastAsia="it-IT"/>
        </w:rPr>
      </w:pPr>
      <w:r w:rsidRPr="009B6432">
        <w:rPr>
          <w:rFonts w:eastAsia="Arial Unicode MS"/>
          <w:b/>
          <w:color w:val="000000"/>
          <w:sz w:val="28"/>
          <w:szCs w:val="28"/>
          <w:lang w:eastAsia="it-IT"/>
        </w:rPr>
        <w:t xml:space="preserve">I.I.S. IPSIA </w:t>
      </w:r>
      <w:r w:rsidRPr="009B6432">
        <w:rPr>
          <w:rFonts w:eastAsia="Arial Unicode MS"/>
          <w:b/>
          <w:i/>
          <w:color w:val="000000"/>
          <w:sz w:val="26"/>
          <w:szCs w:val="26"/>
          <w:lang w:eastAsia="it-IT"/>
        </w:rPr>
        <w:t>“Marconi”</w:t>
      </w:r>
      <w:r w:rsidRPr="009B6432">
        <w:rPr>
          <w:rFonts w:eastAsia="Arial Unicode MS"/>
          <w:b/>
          <w:color w:val="000000"/>
          <w:sz w:val="26"/>
          <w:szCs w:val="26"/>
          <w:lang w:eastAsia="it-IT"/>
        </w:rPr>
        <w:t xml:space="preserve"> Cosenza LS-ITE </w:t>
      </w:r>
      <w:r w:rsidRPr="009B6432">
        <w:rPr>
          <w:rFonts w:eastAsia="Arial Unicode MS"/>
          <w:b/>
          <w:i/>
          <w:color w:val="000000"/>
          <w:sz w:val="26"/>
          <w:szCs w:val="26"/>
          <w:lang w:eastAsia="it-IT"/>
        </w:rPr>
        <w:t>“Guarasci”</w:t>
      </w:r>
      <w:r w:rsidRPr="009B6432">
        <w:rPr>
          <w:rFonts w:eastAsia="Arial Unicode MS"/>
          <w:b/>
          <w:color w:val="000000"/>
          <w:sz w:val="26"/>
          <w:szCs w:val="26"/>
          <w:lang w:eastAsia="it-IT"/>
        </w:rPr>
        <w:t xml:space="preserve"> Rogliano</w:t>
      </w:r>
    </w:p>
    <w:p w:rsidR="009B6432" w:rsidRPr="009B6432" w:rsidRDefault="009B6432" w:rsidP="009B6432">
      <w:pPr>
        <w:tabs>
          <w:tab w:val="left" w:pos="1635"/>
        </w:tabs>
        <w:suppressAutoHyphens w:val="0"/>
        <w:ind w:right="-261"/>
        <w:jc w:val="center"/>
        <w:rPr>
          <w:rFonts w:eastAsia="Arial Unicode MS"/>
          <w:b/>
          <w:color w:val="000000"/>
          <w:sz w:val="24"/>
          <w:szCs w:val="24"/>
          <w:lang w:eastAsia="it-IT"/>
        </w:rPr>
      </w:pPr>
      <w:r w:rsidRPr="009B6432">
        <w:rPr>
          <w:b/>
          <w:bCs/>
          <w:color w:val="000000"/>
          <w:sz w:val="24"/>
          <w:szCs w:val="24"/>
          <w:lang w:eastAsia="it-IT"/>
        </w:rPr>
        <w:t>Sede: Cosenza IPSIA Diurno e Corso Serale</w:t>
      </w:r>
    </w:p>
    <w:p w:rsidR="009B6432" w:rsidRPr="009B6432" w:rsidRDefault="009B6432" w:rsidP="009B6432">
      <w:pPr>
        <w:suppressAutoHyphens w:val="0"/>
        <w:jc w:val="center"/>
        <w:rPr>
          <w:b/>
          <w:bCs/>
          <w:color w:val="000000"/>
          <w:sz w:val="24"/>
          <w:szCs w:val="24"/>
          <w:lang w:eastAsia="it-IT"/>
        </w:rPr>
      </w:pPr>
      <w:r w:rsidRPr="009B6432">
        <w:rPr>
          <w:rFonts w:eastAsia="Arial Unicode MS"/>
          <w:b/>
          <w:color w:val="000000"/>
          <w:sz w:val="24"/>
          <w:szCs w:val="24"/>
          <w:lang w:eastAsia="it-IT"/>
        </w:rPr>
        <w:t xml:space="preserve">Sede: Montalto </w:t>
      </w:r>
      <w:r w:rsidRPr="009B6432">
        <w:rPr>
          <w:b/>
          <w:bCs/>
          <w:color w:val="000000"/>
          <w:sz w:val="24"/>
          <w:szCs w:val="24"/>
          <w:lang w:eastAsia="it-IT"/>
        </w:rPr>
        <w:t>Uffugo  IPSIA – ITI (</w:t>
      </w:r>
      <w:r w:rsidRPr="009B6432">
        <w:rPr>
          <w:b/>
          <w:bCs/>
          <w:color w:val="000000"/>
          <w:sz w:val="22"/>
          <w:szCs w:val="22"/>
          <w:lang w:eastAsia="it-IT"/>
        </w:rPr>
        <w:t>Chimica Ambientale</w:t>
      </w:r>
      <w:r w:rsidRPr="009B6432">
        <w:rPr>
          <w:b/>
          <w:bCs/>
          <w:color w:val="000000"/>
          <w:sz w:val="24"/>
          <w:szCs w:val="24"/>
          <w:lang w:eastAsia="it-IT"/>
        </w:rPr>
        <w:t>)</w:t>
      </w:r>
    </w:p>
    <w:p w:rsidR="009B6432" w:rsidRPr="009B6432" w:rsidRDefault="009B6432" w:rsidP="009B6432">
      <w:pPr>
        <w:suppressAutoHyphens w:val="0"/>
        <w:jc w:val="center"/>
        <w:rPr>
          <w:b/>
          <w:bCs/>
          <w:color w:val="000000"/>
          <w:sz w:val="24"/>
          <w:szCs w:val="24"/>
          <w:lang w:eastAsia="it-IT"/>
        </w:rPr>
      </w:pPr>
      <w:r w:rsidRPr="009B6432">
        <w:rPr>
          <w:b/>
          <w:bCs/>
          <w:color w:val="000000"/>
          <w:sz w:val="24"/>
          <w:szCs w:val="24"/>
          <w:lang w:eastAsia="it-IT"/>
        </w:rPr>
        <w:t>Sede: Rogliano  Liceo  Scientifico –  Ist. Tec. Economico</w:t>
      </w:r>
    </w:p>
    <w:p w:rsidR="009B6432" w:rsidRPr="009B6432" w:rsidRDefault="009B6432" w:rsidP="009B6432">
      <w:pPr>
        <w:tabs>
          <w:tab w:val="center" w:pos="4819"/>
        </w:tabs>
        <w:suppressAutoHyphens w:val="0"/>
        <w:rPr>
          <w:b/>
          <w:bCs/>
          <w:color w:val="000000"/>
          <w:sz w:val="16"/>
          <w:szCs w:val="16"/>
          <w:lang w:eastAsia="it-IT"/>
        </w:rPr>
      </w:pPr>
      <w:r w:rsidRPr="009B6432">
        <w:rPr>
          <w:rFonts w:ascii="Arial" w:hAnsi="Arial" w:cs="Arial"/>
          <w:b/>
          <w:bCs/>
          <w:color w:val="000000"/>
          <w:sz w:val="24"/>
          <w:szCs w:val="24"/>
          <w:lang w:eastAsia="it-IT"/>
        </w:rPr>
        <w:tab/>
      </w:r>
    </w:p>
    <w:p w:rsidR="009B6432" w:rsidRPr="009B6432" w:rsidRDefault="009B6432" w:rsidP="009B6432">
      <w:pPr>
        <w:tabs>
          <w:tab w:val="left" w:pos="708"/>
          <w:tab w:val="left" w:pos="1416"/>
          <w:tab w:val="left" w:pos="8520"/>
        </w:tabs>
        <w:suppressAutoHyphens w:val="0"/>
        <w:ind w:right="-261"/>
        <w:rPr>
          <w:rFonts w:eastAsia="Arial Unicode MS"/>
          <w:i/>
          <w:iCs/>
          <w:color w:val="000000"/>
          <w:lang w:eastAsia="it-IT"/>
        </w:rPr>
      </w:pPr>
      <w:r w:rsidRPr="009B6432">
        <w:rPr>
          <w:rFonts w:eastAsia="Arial Unicode MS"/>
          <w:b/>
          <w:color w:val="000000"/>
          <w:sz w:val="24"/>
          <w:szCs w:val="24"/>
          <w:lang w:eastAsia="it-IT"/>
        </w:rPr>
        <w:tab/>
      </w:r>
      <w:r w:rsidRPr="009B6432">
        <w:rPr>
          <w:rFonts w:eastAsia="Arial Unicode MS"/>
          <w:b/>
          <w:bCs/>
          <w:i/>
          <w:iCs/>
          <w:color w:val="000000"/>
          <w:lang w:eastAsia="it-IT"/>
        </w:rPr>
        <w:t>Presidenza e Amministrazione</w:t>
      </w:r>
      <w:r w:rsidRPr="009B6432">
        <w:rPr>
          <w:rFonts w:eastAsia="Arial Unicode MS"/>
          <w:i/>
          <w:iCs/>
          <w:color w:val="000000"/>
          <w:lang w:eastAsia="it-IT"/>
        </w:rPr>
        <w:t>: Via degli Stadi, snc 87100 COSENZA</w:t>
      </w:r>
      <w:r w:rsidRPr="009B6432">
        <w:rPr>
          <w:rFonts w:eastAsia="Arial Unicode MS"/>
          <w:b/>
          <w:bCs/>
          <w:iCs/>
          <w:color w:val="000000"/>
          <w:lang w:eastAsia="it-IT"/>
        </w:rPr>
        <w:t xml:space="preserve">Tel. </w:t>
      </w:r>
      <w:r w:rsidRPr="009B6432">
        <w:rPr>
          <w:rFonts w:eastAsia="Arial Unicode MS"/>
          <w:b/>
          <w:iCs/>
          <w:color w:val="000000"/>
          <w:lang w:eastAsia="it-IT"/>
        </w:rPr>
        <w:t>0984.481317</w:t>
      </w:r>
      <w:r w:rsidRPr="009B6432">
        <w:rPr>
          <w:rFonts w:eastAsia="Arial Unicode MS"/>
          <w:b/>
          <w:bCs/>
          <w:i/>
          <w:iCs/>
          <w:color w:val="000000"/>
          <w:lang w:eastAsia="it-IT"/>
        </w:rPr>
        <w:t xml:space="preserve">  Fax  </w:t>
      </w:r>
      <w:r w:rsidRPr="009B6432">
        <w:rPr>
          <w:b/>
          <w:bCs/>
          <w:color w:val="000000"/>
          <w:lang w:eastAsia="it-IT"/>
        </w:rPr>
        <w:t>0984 38804</w:t>
      </w:r>
    </w:p>
    <w:p w:rsidR="009B6432" w:rsidRPr="009B6432" w:rsidRDefault="009B6432" w:rsidP="009B6432">
      <w:pPr>
        <w:suppressAutoHyphens w:val="0"/>
        <w:rPr>
          <w:color w:val="000000"/>
          <w:lang w:eastAsia="it-IT"/>
        </w:rPr>
      </w:pPr>
      <w:r w:rsidRPr="009B6432">
        <w:rPr>
          <w:rFonts w:eastAsia="Arial Unicode MS"/>
          <w:color w:val="000000"/>
          <w:lang w:eastAsia="it-IT"/>
        </w:rPr>
        <w:t xml:space="preserve">        C</w:t>
      </w:r>
      <w:r w:rsidRPr="009B6432">
        <w:rPr>
          <w:rFonts w:eastAsia="Arial Unicode MS"/>
          <w:color w:val="000000"/>
          <w:sz w:val="16"/>
          <w:szCs w:val="16"/>
          <w:lang w:eastAsia="it-IT"/>
        </w:rPr>
        <w:t xml:space="preserve">odice </w:t>
      </w:r>
      <w:r w:rsidRPr="009B6432">
        <w:rPr>
          <w:rFonts w:eastAsia="Arial Unicode MS"/>
          <w:color w:val="000000"/>
          <w:lang w:eastAsia="it-IT"/>
        </w:rPr>
        <w:t>F</w:t>
      </w:r>
      <w:r w:rsidRPr="009B6432">
        <w:rPr>
          <w:rFonts w:eastAsia="Arial Unicode MS"/>
          <w:color w:val="000000"/>
          <w:sz w:val="16"/>
          <w:szCs w:val="16"/>
          <w:lang w:eastAsia="it-IT"/>
        </w:rPr>
        <w:t>iscale</w:t>
      </w:r>
      <w:r w:rsidRPr="009B6432">
        <w:rPr>
          <w:rFonts w:eastAsia="Arial Unicode MS"/>
          <w:b/>
          <w:color w:val="000000"/>
          <w:lang w:eastAsia="it-IT"/>
        </w:rPr>
        <w:t xml:space="preserve">98104070788  </w:t>
      </w:r>
      <w:r w:rsidRPr="009B6432">
        <w:rPr>
          <w:rFonts w:eastAsia="Arial Unicode MS"/>
          <w:color w:val="000000"/>
          <w:lang w:eastAsia="it-IT"/>
        </w:rPr>
        <w:t xml:space="preserve">               Cod. Uff. Univoco: </w:t>
      </w:r>
      <w:r w:rsidRPr="009B6432">
        <w:rPr>
          <w:rFonts w:eastAsia="Arial Unicode MS"/>
          <w:b/>
          <w:color w:val="000000"/>
          <w:lang w:eastAsia="it-IT"/>
        </w:rPr>
        <w:t xml:space="preserve">UFPA4M </w:t>
      </w:r>
      <w:r w:rsidRPr="009B6432">
        <w:rPr>
          <w:rFonts w:eastAsia="Arial Unicode MS"/>
          <w:color w:val="000000"/>
          <w:lang w:eastAsia="it-IT"/>
        </w:rPr>
        <w:t xml:space="preserve">           C</w:t>
      </w:r>
      <w:r w:rsidRPr="009B6432">
        <w:rPr>
          <w:rFonts w:eastAsia="Arial Unicode MS"/>
          <w:color w:val="000000"/>
          <w:sz w:val="16"/>
          <w:szCs w:val="16"/>
          <w:lang w:eastAsia="it-IT"/>
        </w:rPr>
        <w:t>odice</w:t>
      </w:r>
      <w:r w:rsidRPr="009B6432">
        <w:rPr>
          <w:rFonts w:eastAsia="Arial Unicode MS"/>
          <w:color w:val="000000"/>
          <w:lang w:eastAsia="it-IT"/>
        </w:rPr>
        <w:t xml:space="preserve"> M</w:t>
      </w:r>
      <w:r w:rsidRPr="009B6432">
        <w:rPr>
          <w:rFonts w:eastAsia="Arial Unicode MS"/>
          <w:color w:val="000000"/>
          <w:sz w:val="16"/>
          <w:szCs w:val="16"/>
          <w:lang w:eastAsia="it-IT"/>
        </w:rPr>
        <w:t xml:space="preserve">eccanografico  </w:t>
      </w:r>
      <w:r w:rsidRPr="009B6432">
        <w:rPr>
          <w:rFonts w:eastAsia="Arial Unicode MS"/>
          <w:b/>
          <w:color w:val="000000"/>
          <w:lang w:eastAsia="it-IT"/>
        </w:rPr>
        <w:t xml:space="preserve">CSIS073004                                                    </w:t>
      </w:r>
      <w:r w:rsidRPr="009B6432">
        <w:rPr>
          <w:rFonts w:eastAsia="Arial Unicode MS"/>
          <w:b/>
          <w:bCs/>
          <w:iCs/>
          <w:color w:val="000000"/>
          <w:lang w:eastAsia="it-IT"/>
        </w:rPr>
        <w:t>e</w:t>
      </w:r>
      <w:r w:rsidRPr="009B6432">
        <w:rPr>
          <w:rFonts w:eastAsia="Arial Unicode MS"/>
          <w:b/>
          <w:bCs/>
          <w:i/>
          <w:iCs/>
          <w:color w:val="000000"/>
          <w:lang w:eastAsia="it-IT"/>
        </w:rPr>
        <w:t>-</w:t>
      </w:r>
      <w:r w:rsidRPr="009B6432">
        <w:rPr>
          <w:rFonts w:eastAsia="Arial Unicode MS"/>
          <w:b/>
          <w:bCs/>
          <w:iCs/>
          <w:color w:val="000000"/>
          <w:lang w:eastAsia="it-IT"/>
        </w:rPr>
        <w:t xml:space="preserve">mail </w:t>
      </w:r>
      <w:hyperlink r:id="rId23" w:history="1">
        <w:r w:rsidRPr="009B6432">
          <w:rPr>
            <w:rFonts w:eastAsia="Arial Unicode MS"/>
            <w:b/>
            <w:iCs/>
            <w:color w:val="3333CC"/>
            <w:u w:val="single"/>
            <w:lang w:eastAsia="it-IT"/>
          </w:rPr>
          <w:t>csis073004@istruzione.it</w:t>
        </w:r>
      </w:hyperlink>
      <w:hyperlink r:id="rId24" w:history="1">
        <w:r w:rsidRPr="009B6432">
          <w:rPr>
            <w:b/>
            <w:bCs/>
            <w:color w:val="3333CC"/>
            <w:u w:val="single"/>
            <w:lang w:eastAsia="it-IT"/>
          </w:rPr>
          <w:t>http://www.iismarconiguarasci.gov.it/</w:t>
        </w:r>
      </w:hyperlink>
      <w:r w:rsidRPr="009B6432">
        <w:rPr>
          <w:rFonts w:eastAsia="Arial Unicode MS"/>
          <w:b/>
          <w:color w:val="000000"/>
          <w:lang w:eastAsia="it-IT"/>
        </w:rPr>
        <w:t xml:space="preserve">PEC </w:t>
      </w:r>
      <w:hyperlink r:id="rId25" w:history="1">
        <w:r w:rsidRPr="009B6432">
          <w:rPr>
            <w:b/>
            <w:color w:val="3333CC"/>
            <w:u w:val="single"/>
            <w:lang w:eastAsia="it-IT"/>
          </w:rPr>
          <w:t>csis073004@pec.</w:t>
        </w:r>
      </w:hyperlink>
      <w:r w:rsidRPr="009B6432">
        <w:rPr>
          <w:b/>
          <w:color w:val="3366FF"/>
          <w:u w:val="single"/>
          <w:lang w:eastAsia="it-IT"/>
        </w:rPr>
        <w:t>istruzione.it</w:t>
      </w:r>
    </w:p>
    <w:p w:rsidR="009B6432" w:rsidRPr="009B6432" w:rsidRDefault="009B6432" w:rsidP="009B6432">
      <w:pPr>
        <w:suppressAutoHyphens w:val="0"/>
        <w:rPr>
          <w:rFonts w:ascii="Arial" w:hAnsi="Arial" w:cs="Arial"/>
          <w:color w:val="000000"/>
          <w:sz w:val="24"/>
          <w:szCs w:val="24"/>
          <w:lang w:eastAsia="it-IT"/>
        </w:rPr>
      </w:pPr>
    </w:p>
    <w:p w:rsidR="009B6432" w:rsidRPr="009B6432" w:rsidRDefault="009B6432" w:rsidP="009B6432">
      <w:pPr>
        <w:suppressAutoHyphens w:val="0"/>
        <w:rPr>
          <w:rFonts w:ascii="Arial" w:hAnsi="Arial" w:cs="Arial"/>
          <w:color w:val="000000"/>
          <w:sz w:val="24"/>
          <w:szCs w:val="24"/>
          <w:lang w:eastAsia="it-IT"/>
        </w:rPr>
      </w:pPr>
    </w:p>
    <w:tbl>
      <w:tblPr>
        <w:tblW w:w="1000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8"/>
        <w:gridCol w:w="1260"/>
        <w:gridCol w:w="540"/>
        <w:gridCol w:w="540"/>
        <w:gridCol w:w="1030"/>
      </w:tblGrid>
      <w:tr w:rsidR="009B6432" w:rsidRPr="009B6432" w:rsidTr="003418FD">
        <w:trPr>
          <w:tblCellSpacing w:w="20" w:type="dxa"/>
        </w:trPr>
        <w:tc>
          <w:tcPr>
            <w:tcW w:w="6578" w:type="dxa"/>
            <w:tcBorders>
              <w:top w:val="single" w:sz="4" w:space="0" w:color="auto"/>
              <w:left w:val="single" w:sz="4" w:space="0" w:color="auto"/>
              <w:bottom w:val="single" w:sz="4" w:space="0" w:color="auto"/>
              <w:right w:val="single" w:sz="4" w:space="0" w:color="auto"/>
            </w:tcBorders>
            <w:hideMark/>
          </w:tcPr>
          <w:p w:rsidR="009B6432" w:rsidRPr="009B6432" w:rsidRDefault="009B6432" w:rsidP="009B6432">
            <w:pPr>
              <w:suppressAutoHyphens w:val="0"/>
              <w:jc w:val="right"/>
              <w:rPr>
                <w:rFonts w:ascii="Arial" w:hAnsi="Arial" w:cs="Arial"/>
                <w:color w:val="000000"/>
                <w:sz w:val="24"/>
                <w:szCs w:val="24"/>
                <w:lang w:eastAsia="it-IT"/>
              </w:rPr>
            </w:pPr>
          </w:p>
        </w:tc>
        <w:tc>
          <w:tcPr>
            <w:tcW w:w="1220" w:type="dxa"/>
            <w:tcBorders>
              <w:top w:val="single" w:sz="4" w:space="0" w:color="auto"/>
              <w:left w:val="single" w:sz="4" w:space="0" w:color="auto"/>
              <w:bottom w:val="single" w:sz="4" w:space="0" w:color="auto"/>
              <w:right w:val="single" w:sz="4" w:space="0" w:color="auto"/>
            </w:tcBorders>
            <w:hideMark/>
          </w:tcPr>
          <w:p w:rsidR="009B6432" w:rsidRPr="009B6432" w:rsidRDefault="009B6432" w:rsidP="009B6432">
            <w:pPr>
              <w:suppressAutoHyphens w:val="0"/>
              <w:jc w:val="right"/>
              <w:rPr>
                <w:rFonts w:ascii="Arial" w:hAnsi="Arial" w:cs="Arial"/>
                <w:color w:val="000000"/>
                <w:sz w:val="24"/>
                <w:szCs w:val="24"/>
                <w:lang w:eastAsia="it-IT"/>
              </w:rPr>
            </w:pPr>
          </w:p>
        </w:tc>
        <w:tc>
          <w:tcPr>
            <w:tcW w:w="500" w:type="dxa"/>
            <w:tcBorders>
              <w:top w:val="single" w:sz="4" w:space="0" w:color="auto"/>
              <w:left w:val="single" w:sz="4" w:space="0" w:color="auto"/>
              <w:bottom w:val="single" w:sz="4" w:space="0" w:color="auto"/>
              <w:right w:val="single" w:sz="4" w:space="0" w:color="auto"/>
            </w:tcBorders>
          </w:tcPr>
          <w:p w:rsidR="009B6432" w:rsidRPr="009B6432" w:rsidRDefault="009B6432" w:rsidP="009B6432">
            <w:pPr>
              <w:suppressAutoHyphens w:val="0"/>
              <w:jc w:val="right"/>
              <w:rPr>
                <w:rFonts w:ascii="Arial" w:hAnsi="Arial" w:cs="Arial"/>
                <w:color w:val="000000"/>
                <w:sz w:val="24"/>
                <w:szCs w:val="24"/>
                <w:lang w:eastAsia="it-IT"/>
              </w:rPr>
            </w:pPr>
          </w:p>
        </w:tc>
        <w:tc>
          <w:tcPr>
            <w:tcW w:w="500" w:type="dxa"/>
            <w:tcBorders>
              <w:top w:val="single" w:sz="4" w:space="0" w:color="auto"/>
              <w:left w:val="single" w:sz="4" w:space="0" w:color="auto"/>
              <w:bottom w:val="single" w:sz="4" w:space="0" w:color="auto"/>
              <w:right w:val="single" w:sz="4" w:space="0" w:color="auto"/>
            </w:tcBorders>
            <w:hideMark/>
          </w:tcPr>
          <w:p w:rsidR="009B6432" w:rsidRPr="009B6432" w:rsidRDefault="009B6432" w:rsidP="009B6432">
            <w:pPr>
              <w:suppressAutoHyphens w:val="0"/>
              <w:jc w:val="right"/>
              <w:rPr>
                <w:rFonts w:ascii="Arial" w:hAnsi="Arial" w:cs="Arial"/>
                <w:color w:val="000000"/>
                <w:sz w:val="24"/>
                <w:szCs w:val="24"/>
                <w:lang w:eastAsia="it-IT"/>
              </w:rPr>
            </w:pPr>
          </w:p>
        </w:tc>
        <w:tc>
          <w:tcPr>
            <w:tcW w:w="970" w:type="dxa"/>
            <w:tcBorders>
              <w:top w:val="single" w:sz="4" w:space="0" w:color="auto"/>
              <w:left w:val="single" w:sz="4" w:space="0" w:color="auto"/>
              <w:bottom w:val="single" w:sz="4" w:space="0" w:color="auto"/>
              <w:right w:val="single" w:sz="4" w:space="0" w:color="auto"/>
            </w:tcBorders>
            <w:hideMark/>
          </w:tcPr>
          <w:p w:rsidR="009B6432" w:rsidRPr="009B6432" w:rsidRDefault="009B6432" w:rsidP="009B6432">
            <w:pPr>
              <w:suppressAutoHyphens w:val="0"/>
              <w:rPr>
                <w:rFonts w:ascii="Arial" w:hAnsi="Arial" w:cs="Arial"/>
                <w:color w:val="000000"/>
                <w:sz w:val="24"/>
                <w:szCs w:val="24"/>
                <w:lang w:eastAsia="it-IT"/>
              </w:rPr>
            </w:pPr>
          </w:p>
        </w:tc>
      </w:tr>
    </w:tbl>
    <w:p w:rsidR="009B6432" w:rsidRPr="009B6432" w:rsidRDefault="009B6432" w:rsidP="009B6432">
      <w:pPr>
        <w:suppressAutoHyphens w:val="0"/>
        <w:rPr>
          <w:color w:val="000000"/>
          <w:sz w:val="24"/>
          <w:szCs w:val="24"/>
          <w:lang w:eastAsia="it-IT"/>
        </w:rPr>
      </w:pPr>
    </w:p>
    <w:p w:rsidR="009B6432" w:rsidRPr="009B6432" w:rsidRDefault="009B6432" w:rsidP="009B6432">
      <w:pPr>
        <w:suppressAutoHyphens w:val="0"/>
        <w:ind w:right="-261"/>
        <w:rPr>
          <w:rFonts w:eastAsia="Arial Unicode MS"/>
          <w:b/>
          <w:color w:val="000000"/>
          <w:sz w:val="24"/>
          <w:szCs w:val="24"/>
          <w:lang w:eastAsia="it-IT"/>
        </w:rPr>
      </w:pPr>
    </w:p>
    <w:p w:rsidR="009B6432" w:rsidRPr="009B6432" w:rsidRDefault="009B6432" w:rsidP="009B6432">
      <w:pPr>
        <w:suppressAutoHyphens w:val="0"/>
        <w:ind w:right="-261"/>
        <w:jc w:val="right"/>
        <w:rPr>
          <w:rFonts w:eastAsia="Arial Unicode MS"/>
          <w:b/>
          <w:color w:val="000000"/>
          <w:sz w:val="24"/>
          <w:szCs w:val="24"/>
          <w:lang w:eastAsia="it-IT"/>
        </w:rPr>
      </w:pPr>
      <w:r w:rsidRPr="009B6432">
        <w:rPr>
          <w:rFonts w:eastAsia="Arial Unicode MS"/>
          <w:b/>
          <w:color w:val="000000"/>
          <w:sz w:val="24"/>
          <w:szCs w:val="24"/>
          <w:lang w:eastAsia="it-IT"/>
        </w:rPr>
        <w:t>PROGETTO DI EDUCAZIONE AMBIENTALE</w:t>
      </w:r>
      <w:r w:rsidRPr="009B6432">
        <w:rPr>
          <w:rFonts w:eastAsia="Arial Unicode MS"/>
          <w:b/>
          <w:color w:val="000000"/>
          <w:sz w:val="24"/>
          <w:szCs w:val="24"/>
          <w:lang w:eastAsia="it-IT"/>
        </w:rPr>
        <w:tab/>
      </w:r>
      <w:r w:rsidRPr="009B6432">
        <w:rPr>
          <w:rFonts w:eastAsia="Arial Unicode MS"/>
          <w:b/>
          <w:color w:val="000000"/>
          <w:sz w:val="24"/>
          <w:szCs w:val="24"/>
          <w:lang w:eastAsia="it-IT"/>
        </w:rPr>
        <w:tab/>
      </w:r>
      <w:r w:rsidRPr="009B6432">
        <w:rPr>
          <w:rFonts w:eastAsia="Arial Unicode MS"/>
          <w:b/>
          <w:color w:val="000000"/>
          <w:sz w:val="24"/>
          <w:szCs w:val="24"/>
          <w:lang w:eastAsia="it-IT"/>
        </w:rPr>
        <w:tab/>
      </w:r>
      <w:r w:rsidRPr="009B6432">
        <w:rPr>
          <w:rFonts w:eastAsia="Arial Unicode MS"/>
          <w:b/>
          <w:color w:val="000000"/>
          <w:sz w:val="24"/>
          <w:szCs w:val="24"/>
          <w:lang w:eastAsia="it-IT"/>
        </w:rPr>
        <w:tab/>
      </w:r>
      <w:r w:rsidRPr="009B6432">
        <w:rPr>
          <w:rFonts w:eastAsia="Arial Unicode MS"/>
          <w:b/>
          <w:color w:val="000000"/>
          <w:sz w:val="24"/>
          <w:szCs w:val="24"/>
          <w:lang w:eastAsia="it-IT"/>
        </w:rPr>
        <w:tab/>
      </w:r>
    </w:p>
    <w:p w:rsidR="009B6432" w:rsidRPr="009B6432" w:rsidRDefault="009B6432" w:rsidP="009B6432">
      <w:pPr>
        <w:suppressAutoHyphens w:val="0"/>
        <w:ind w:right="-261"/>
        <w:rPr>
          <w:rFonts w:eastAsia="Arial Unicode MS"/>
          <w:b/>
          <w:color w:val="000000"/>
          <w:sz w:val="24"/>
          <w:szCs w:val="24"/>
          <w:lang w:eastAsia="it-IT"/>
        </w:rPr>
      </w:pPr>
      <w:r w:rsidRPr="009B6432">
        <w:rPr>
          <w:rFonts w:eastAsia="Arial Unicode MS"/>
          <w:b/>
          <w:color w:val="000000"/>
          <w:sz w:val="24"/>
          <w:szCs w:val="24"/>
          <w:lang w:eastAsia="it-IT"/>
        </w:rPr>
        <w:t xml:space="preserve">                                          Piccoli gesti per un mondo migliore</w:t>
      </w:r>
    </w:p>
    <w:p w:rsidR="009B6432" w:rsidRPr="009B6432" w:rsidRDefault="009B6432" w:rsidP="009B6432">
      <w:pPr>
        <w:suppressAutoHyphens w:val="0"/>
        <w:ind w:right="-261"/>
        <w:rPr>
          <w:rFonts w:eastAsia="Arial Unicode MS"/>
          <w:b/>
          <w:color w:val="000000"/>
          <w:sz w:val="24"/>
          <w:szCs w:val="24"/>
          <w:lang w:eastAsia="it-IT"/>
        </w:rPr>
      </w:pPr>
    </w:p>
    <w:p w:rsidR="009B6432" w:rsidRPr="009B6432" w:rsidRDefault="009B6432" w:rsidP="009B6432">
      <w:pPr>
        <w:suppressAutoHyphens w:val="0"/>
        <w:ind w:right="-261"/>
        <w:rPr>
          <w:rFonts w:eastAsia="Arial Unicode MS"/>
          <w:b/>
          <w:color w:val="000000"/>
          <w:sz w:val="24"/>
          <w:szCs w:val="24"/>
          <w:lang w:eastAsia="it-IT"/>
        </w:rPr>
      </w:pPr>
      <w:r w:rsidRPr="009B6432">
        <w:rPr>
          <w:rFonts w:eastAsia="Arial Unicode MS"/>
          <w:b/>
          <w:color w:val="000000"/>
          <w:sz w:val="24"/>
          <w:szCs w:val="24"/>
          <w:lang w:eastAsia="it-IT"/>
        </w:rPr>
        <w:t xml:space="preserve">                                                              TITOLO </w:t>
      </w:r>
    </w:p>
    <w:p w:rsidR="009B6432" w:rsidRPr="009B6432" w:rsidRDefault="009B6432" w:rsidP="009B6432">
      <w:pPr>
        <w:suppressAutoHyphens w:val="0"/>
        <w:ind w:right="-261"/>
        <w:rPr>
          <w:rFonts w:eastAsia="Arial Unicode MS"/>
          <w:b/>
          <w:color w:val="000000"/>
          <w:sz w:val="24"/>
          <w:szCs w:val="24"/>
          <w:lang w:eastAsia="it-IT"/>
        </w:rPr>
      </w:pPr>
      <w:r w:rsidRPr="009B6432">
        <w:rPr>
          <w:rFonts w:eastAsia="Arial Unicode MS"/>
          <w:b/>
          <w:color w:val="000000"/>
          <w:sz w:val="24"/>
          <w:szCs w:val="24"/>
          <w:lang w:eastAsia="it-IT"/>
        </w:rPr>
        <w:t xml:space="preserve">                                     Rifiuti alle strette “Conosco quindi Riciclo”</w:t>
      </w:r>
    </w:p>
    <w:p w:rsidR="009B6432" w:rsidRPr="009B6432" w:rsidRDefault="009B6432" w:rsidP="009B6432">
      <w:pPr>
        <w:suppressAutoHyphens w:val="0"/>
        <w:ind w:right="-261"/>
        <w:rPr>
          <w:rFonts w:eastAsia="Arial Unicode MS"/>
          <w:b/>
          <w:color w:val="000000"/>
          <w:sz w:val="24"/>
          <w:szCs w:val="24"/>
          <w:lang w:eastAsia="it-IT"/>
        </w:rPr>
      </w:pPr>
    </w:p>
    <w:p w:rsidR="009B6432" w:rsidRPr="009B6432" w:rsidRDefault="009B6432" w:rsidP="009B6432">
      <w:pPr>
        <w:suppressAutoHyphens w:val="0"/>
        <w:ind w:right="-261"/>
        <w:rPr>
          <w:rFonts w:eastAsia="Arial Unicode MS"/>
          <w:b/>
          <w:color w:val="000000"/>
          <w:sz w:val="24"/>
          <w:szCs w:val="24"/>
          <w:lang w:eastAsia="it-IT"/>
        </w:rPr>
      </w:pPr>
    </w:p>
    <w:p w:rsidR="009B6432" w:rsidRPr="009B6432" w:rsidRDefault="009B6432" w:rsidP="009B6432">
      <w:pPr>
        <w:suppressAutoHyphens w:val="0"/>
        <w:ind w:right="-261"/>
        <w:rPr>
          <w:rFonts w:eastAsia="Arial Unicode MS"/>
          <w:b/>
          <w:color w:val="000000"/>
          <w:sz w:val="24"/>
          <w:szCs w:val="24"/>
          <w:lang w:eastAsia="it-IT"/>
        </w:rPr>
      </w:pPr>
    </w:p>
    <w:p w:rsidR="009B6432" w:rsidRPr="009B6432" w:rsidRDefault="009B6432" w:rsidP="009B6432">
      <w:pPr>
        <w:suppressAutoHyphens w:val="0"/>
        <w:ind w:right="-261"/>
        <w:rPr>
          <w:rFonts w:eastAsia="Arial Unicode MS"/>
          <w:b/>
          <w:color w:val="000000"/>
          <w:sz w:val="24"/>
          <w:szCs w:val="24"/>
          <w:lang w:eastAsia="it-IT"/>
        </w:rPr>
      </w:pPr>
    </w:p>
    <w:p w:rsidR="009B6432" w:rsidRPr="009B6432" w:rsidRDefault="009B6432" w:rsidP="009B6432">
      <w:pPr>
        <w:suppressAutoHyphens w:val="0"/>
        <w:ind w:right="-261"/>
        <w:jc w:val="both"/>
        <w:rPr>
          <w:rFonts w:eastAsia="Arial Unicode MS"/>
          <w:b/>
          <w:color w:val="000000"/>
          <w:sz w:val="24"/>
          <w:szCs w:val="24"/>
          <w:lang w:eastAsia="it-IT"/>
        </w:rPr>
      </w:pPr>
    </w:p>
    <w:p w:rsidR="009B6432" w:rsidRPr="009B6432" w:rsidRDefault="009B6432" w:rsidP="009B6432">
      <w:pPr>
        <w:suppressAutoHyphens w:val="0"/>
        <w:ind w:right="27"/>
        <w:rPr>
          <w:rFonts w:eastAsia="Arial Unicode MS"/>
          <w:b/>
          <w:color w:val="000000"/>
          <w:sz w:val="24"/>
          <w:szCs w:val="24"/>
          <w:lang w:eastAsia="it-IT"/>
        </w:rPr>
      </w:pPr>
      <w:r>
        <w:rPr>
          <w:rFonts w:eastAsia="Arial Unicode MS"/>
          <w:b/>
          <w:noProof/>
          <w:color w:val="000000"/>
          <w:sz w:val="24"/>
          <w:szCs w:val="24"/>
          <w:lang w:eastAsia="it-IT"/>
        </w:rPr>
        <w:drawing>
          <wp:inline distT="0" distB="0" distL="0" distR="0">
            <wp:extent cx="2628900" cy="1743075"/>
            <wp:effectExtent l="0" t="0" r="0" b="9525"/>
            <wp:docPr id="10" name="Immagine 10"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743075"/>
                    </a:xfrm>
                    <a:prstGeom prst="rect">
                      <a:avLst/>
                    </a:prstGeom>
                    <a:noFill/>
                    <a:ln>
                      <a:noFill/>
                    </a:ln>
                  </pic:spPr>
                </pic:pic>
              </a:graphicData>
            </a:graphic>
          </wp:inline>
        </w:drawing>
      </w:r>
      <w:r>
        <w:rPr>
          <w:rFonts w:eastAsia="Arial Unicode MS"/>
          <w:b/>
          <w:noProof/>
          <w:color w:val="000000"/>
          <w:sz w:val="24"/>
          <w:szCs w:val="24"/>
          <w:lang w:eastAsia="it-IT"/>
        </w:rPr>
        <w:drawing>
          <wp:inline distT="0" distB="0" distL="0" distR="0">
            <wp:extent cx="2466975" cy="1847850"/>
            <wp:effectExtent l="0" t="0" r="9525" b="0"/>
            <wp:docPr id="9" name="Immagine 9"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847850"/>
                    </a:xfrm>
                    <a:prstGeom prst="rect">
                      <a:avLst/>
                    </a:prstGeom>
                    <a:noFill/>
                    <a:ln>
                      <a:noFill/>
                    </a:ln>
                  </pic:spPr>
                </pic:pic>
              </a:graphicData>
            </a:graphic>
          </wp:inline>
        </w:drawing>
      </w:r>
    </w:p>
    <w:p w:rsidR="009B6432" w:rsidRPr="009B6432" w:rsidRDefault="009B6432" w:rsidP="009B6432">
      <w:pPr>
        <w:suppressAutoHyphens w:val="0"/>
        <w:ind w:left="6372" w:right="-261" w:firstLine="708"/>
        <w:rPr>
          <w:rFonts w:eastAsia="Arial Unicode MS"/>
          <w:b/>
          <w:color w:val="000000"/>
          <w:sz w:val="24"/>
          <w:szCs w:val="24"/>
          <w:lang w:eastAsia="it-IT"/>
        </w:rPr>
      </w:pPr>
    </w:p>
    <w:p w:rsidR="009B6432" w:rsidRPr="009B6432" w:rsidRDefault="009B6432" w:rsidP="009B6432">
      <w:pPr>
        <w:suppressAutoHyphens w:val="0"/>
        <w:ind w:left="6372" w:right="-261" w:firstLine="708"/>
        <w:rPr>
          <w:rFonts w:eastAsia="Arial Unicode MS"/>
          <w:b/>
          <w:color w:val="000000"/>
          <w:sz w:val="24"/>
          <w:szCs w:val="24"/>
          <w:lang w:eastAsia="it-IT"/>
        </w:rPr>
      </w:pPr>
    </w:p>
    <w:p w:rsidR="009B6432" w:rsidRPr="009B6432" w:rsidRDefault="009B6432" w:rsidP="009B6432">
      <w:pPr>
        <w:suppressAutoHyphens w:val="0"/>
        <w:ind w:left="6372" w:right="-261" w:firstLine="708"/>
        <w:rPr>
          <w:rFonts w:eastAsia="Arial Unicode MS"/>
          <w:i/>
          <w:color w:val="000000"/>
          <w:sz w:val="24"/>
          <w:szCs w:val="24"/>
          <w:lang w:eastAsia="it-IT"/>
        </w:rPr>
      </w:pPr>
      <w:r w:rsidRPr="009B6432">
        <w:rPr>
          <w:rFonts w:eastAsia="Arial Unicode MS"/>
          <w:i/>
          <w:color w:val="000000"/>
          <w:sz w:val="24"/>
          <w:szCs w:val="24"/>
          <w:lang w:eastAsia="it-IT"/>
        </w:rPr>
        <w:t>Referente del Progetto</w:t>
      </w:r>
    </w:p>
    <w:p w:rsidR="009B6432" w:rsidRPr="009B6432" w:rsidRDefault="009B6432" w:rsidP="009B6432">
      <w:pPr>
        <w:suppressAutoHyphens w:val="0"/>
        <w:ind w:left="6372" w:right="-261" w:firstLine="708"/>
        <w:rPr>
          <w:rFonts w:eastAsia="Arial Unicode MS"/>
          <w:i/>
          <w:color w:val="000000"/>
          <w:sz w:val="24"/>
          <w:szCs w:val="24"/>
          <w:lang w:eastAsia="it-IT"/>
        </w:rPr>
      </w:pPr>
      <w:r w:rsidRPr="009B6432">
        <w:rPr>
          <w:rFonts w:eastAsia="Arial Unicode MS"/>
          <w:i/>
          <w:color w:val="000000"/>
          <w:sz w:val="24"/>
          <w:szCs w:val="24"/>
          <w:lang w:eastAsia="it-IT"/>
        </w:rPr>
        <w:t>Prof.ssa Rosaria Ginese</w:t>
      </w:r>
    </w:p>
    <w:p w:rsidR="009B6432" w:rsidRPr="009B6432" w:rsidRDefault="009B6432" w:rsidP="009B6432">
      <w:pPr>
        <w:suppressAutoHyphens w:val="0"/>
        <w:ind w:left="6372" w:right="-261" w:firstLine="708"/>
        <w:rPr>
          <w:rFonts w:eastAsia="Arial Unicode MS"/>
          <w:b/>
          <w:color w:val="000000"/>
          <w:sz w:val="24"/>
          <w:szCs w:val="24"/>
          <w:lang w:eastAsia="it-IT"/>
        </w:rPr>
      </w:pPr>
    </w:p>
    <w:p w:rsidR="009B6432" w:rsidRPr="009B6432" w:rsidRDefault="009B6432" w:rsidP="009B6432">
      <w:pPr>
        <w:suppressAutoHyphens w:val="0"/>
        <w:ind w:left="6372" w:right="-261" w:firstLine="708"/>
        <w:rPr>
          <w:rFonts w:eastAsia="Arial Unicode MS"/>
          <w:b/>
          <w:color w:val="000000"/>
          <w:sz w:val="24"/>
          <w:szCs w:val="24"/>
          <w:lang w:eastAsia="it-IT"/>
        </w:rPr>
      </w:pPr>
    </w:p>
    <w:p w:rsidR="009B6432" w:rsidRPr="009B6432" w:rsidRDefault="009B6432" w:rsidP="009B6432">
      <w:pPr>
        <w:suppressAutoHyphens w:val="0"/>
        <w:ind w:left="6372" w:right="-261" w:firstLine="708"/>
        <w:rPr>
          <w:rFonts w:eastAsia="Arial Unicode MS"/>
          <w:b/>
          <w:i/>
          <w:color w:val="000000"/>
          <w:sz w:val="24"/>
          <w:szCs w:val="24"/>
          <w:lang w:eastAsia="it-IT"/>
        </w:rPr>
      </w:pPr>
    </w:p>
    <w:p w:rsidR="009B6432" w:rsidRPr="009B6432" w:rsidRDefault="009B6432" w:rsidP="009B6432">
      <w:pPr>
        <w:suppressAutoHyphens w:val="0"/>
        <w:ind w:left="6372" w:right="-261" w:firstLine="708"/>
        <w:rPr>
          <w:rFonts w:eastAsia="Arial Unicode MS"/>
          <w:b/>
          <w:i/>
          <w:color w:val="000000"/>
          <w:sz w:val="24"/>
          <w:szCs w:val="24"/>
          <w:lang w:eastAsia="it-IT"/>
        </w:rPr>
      </w:pPr>
    </w:p>
    <w:p w:rsidR="009B6432" w:rsidRPr="009B6432" w:rsidRDefault="009B6432" w:rsidP="009B6432">
      <w:pPr>
        <w:suppressAutoHyphens w:val="0"/>
        <w:ind w:left="6372" w:right="-261" w:firstLine="708"/>
        <w:rPr>
          <w:rFonts w:eastAsia="Arial Unicode MS"/>
          <w:b/>
          <w:i/>
          <w:color w:val="000000"/>
          <w:sz w:val="24"/>
          <w:szCs w:val="24"/>
          <w:lang w:eastAsia="it-IT"/>
        </w:rPr>
      </w:pPr>
      <w:r w:rsidRPr="009B6432">
        <w:rPr>
          <w:rFonts w:eastAsia="Arial Unicode MS"/>
          <w:b/>
          <w:i/>
          <w:color w:val="000000"/>
          <w:sz w:val="24"/>
          <w:szCs w:val="24"/>
          <w:lang w:eastAsia="it-IT"/>
        </w:rPr>
        <w:t>I</w:t>
      </w:r>
      <w:r w:rsidRPr="009B6432">
        <w:rPr>
          <w:rFonts w:eastAsia="Arial Unicode MS"/>
          <w:i/>
          <w:color w:val="000000"/>
          <w:sz w:val="24"/>
          <w:szCs w:val="24"/>
          <w:lang w:eastAsia="it-IT"/>
        </w:rPr>
        <w:t>l</w:t>
      </w:r>
      <w:r w:rsidRPr="009B6432">
        <w:rPr>
          <w:rFonts w:eastAsia="Arial Unicode MS"/>
          <w:b/>
          <w:i/>
          <w:color w:val="000000"/>
          <w:sz w:val="24"/>
          <w:szCs w:val="24"/>
          <w:lang w:eastAsia="it-IT"/>
        </w:rPr>
        <w:t xml:space="preserve"> D</w:t>
      </w:r>
      <w:r w:rsidRPr="009B6432">
        <w:rPr>
          <w:rFonts w:eastAsia="Arial Unicode MS"/>
          <w:i/>
          <w:color w:val="000000"/>
          <w:sz w:val="24"/>
          <w:szCs w:val="24"/>
          <w:lang w:eastAsia="it-IT"/>
        </w:rPr>
        <w:t>irigente</w:t>
      </w:r>
      <w:r w:rsidRPr="009B6432">
        <w:rPr>
          <w:rFonts w:eastAsia="Arial Unicode MS"/>
          <w:b/>
          <w:i/>
          <w:color w:val="000000"/>
          <w:sz w:val="24"/>
          <w:szCs w:val="24"/>
          <w:lang w:eastAsia="it-IT"/>
        </w:rPr>
        <w:t xml:space="preserve"> S</w:t>
      </w:r>
      <w:r w:rsidRPr="009B6432">
        <w:rPr>
          <w:rFonts w:eastAsia="Arial Unicode MS"/>
          <w:i/>
          <w:color w:val="000000"/>
          <w:sz w:val="24"/>
          <w:szCs w:val="24"/>
          <w:lang w:eastAsia="it-IT"/>
        </w:rPr>
        <w:t>colastico</w:t>
      </w:r>
    </w:p>
    <w:p w:rsidR="009B6432" w:rsidRPr="009B6432" w:rsidRDefault="009B6432" w:rsidP="009B6432">
      <w:pPr>
        <w:suppressAutoHyphens w:val="0"/>
        <w:jc w:val="center"/>
        <w:rPr>
          <w:rFonts w:ascii="ShelleyAndante BT" w:hAnsi="ShelleyAndante BT" w:cs="ShelleyAndante BT"/>
          <w:i/>
          <w:color w:val="000000"/>
          <w:sz w:val="36"/>
          <w:szCs w:val="36"/>
          <w:lang w:eastAsia="it-IT"/>
        </w:rPr>
      </w:pPr>
      <w:r w:rsidRPr="009B6432">
        <w:rPr>
          <w:rFonts w:eastAsia="Arial Unicode MS"/>
          <w:b/>
          <w:i/>
          <w:color w:val="000000"/>
          <w:sz w:val="24"/>
          <w:szCs w:val="24"/>
          <w:lang w:eastAsia="it-IT"/>
        </w:rPr>
        <w:tab/>
      </w:r>
      <w:r w:rsidRPr="009B6432">
        <w:rPr>
          <w:rFonts w:eastAsia="Arial Unicode MS"/>
          <w:b/>
          <w:i/>
          <w:color w:val="000000"/>
          <w:sz w:val="24"/>
          <w:szCs w:val="24"/>
          <w:lang w:eastAsia="it-IT"/>
        </w:rPr>
        <w:tab/>
      </w:r>
      <w:r w:rsidRPr="009B6432">
        <w:rPr>
          <w:rFonts w:eastAsia="Arial Unicode MS"/>
          <w:b/>
          <w:i/>
          <w:color w:val="000000"/>
          <w:sz w:val="24"/>
          <w:szCs w:val="24"/>
          <w:lang w:eastAsia="it-IT"/>
        </w:rPr>
        <w:tab/>
      </w:r>
      <w:r w:rsidRPr="009B6432">
        <w:rPr>
          <w:rFonts w:eastAsia="Arial Unicode MS"/>
          <w:b/>
          <w:i/>
          <w:color w:val="000000"/>
          <w:sz w:val="24"/>
          <w:szCs w:val="24"/>
          <w:lang w:eastAsia="it-IT"/>
        </w:rPr>
        <w:tab/>
      </w:r>
      <w:r w:rsidRPr="009B6432">
        <w:rPr>
          <w:rFonts w:eastAsia="Arial Unicode MS"/>
          <w:b/>
          <w:i/>
          <w:color w:val="000000"/>
          <w:sz w:val="24"/>
          <w:szCs w:val="24"/>
          <w:lang w:eastAsia="it-IT"/>
        </w:rPr>
        <w:tab/>
      </w:r>
      <w:r w:rsidRPr="009B6432">
        <w:rPr>
          <w:rFonts w:eastAsia="Arial Unicode MS"/>
          <w:b/>
          <w:i/>
          <w:color w:val="000000"/>
          <w:sz w:val="24"/>
          <w:szCs w:val="24"/>
          <w:lang w:eastAsia="it-IT"/>
        </w:rPr>
        <w:tab/>
      </w:r>
      <w:r w:rsidRPr="009B6432">
        <w:rPr>
          <w:rFonts w:eastAsia="Arial Unicode MS"/>
          <w:b/>
          <w:i/>
          <w:color w:val="000000"/>
          <w:sz w:val="24"/>
          <w:szCs w:val="24"/>
          <w:lang w:eastAsia="it-IT"/>
        </w:rPr>
        <w:tab/>
      </w:r>
      <w:r w:rsidRPr="009B6432">
        <w:rPr>
          <w:rFonts w:eastAsia="Arial Unicode MS"/>
          <w:b/>
          <w:i/>
          <w:color w:val="000000"/>
          <w:sz w:val="24"/>
          <w:szCs w:val="24"/>
          <w:lang w:eastAsia="it-IT"/>
        </w:rPr>
        <w:tab/>
      </w:r>
      <w:r w:rsidRPr="009B6432">
        <w:rPr>
          <w:rFonts w:ascii="ShelleyAndante BT" w:hAnsi="ShelleyAndante BT" w:cs="ShelleyAndante BT"/>
          <w:i/>
          <w:color w:val="000000"/>
          <w:sz w:val="36"/>
          <w:szCs w:val="36"/>
          <w:lang w:eastAsia="it-IT"/>
        </w:rPr>
        <w:t>Prof.ssa Mariarosa  De Rosa</w:t>
      </w:r>
    </w:p>
    <w:p w:rsidR="009B6432" w:rsidRPr="009B6432" w:rsidRDefault="009B6432" w:rsidP="009B6432">
      <w:pPr>
        <w:suppressAutoHyphens w:val="0"/>
        <w:rPr>
          <w:rFonts w:ascii="Arial" w:hAnsi="Arial" w:cs="Arial"/>
          <w:color w:val="000000"/>
          <w:sz w:val="24"/>
          <w:szCs w:val="24"/>
          <w:lang w:eastAsia="it-IT"/>
        </w:rPr>
      </w:pPr>
    </w:p>
    <w:p w:rsidR="009B6432" w:rsidRPr="009B6432" w:rsidRDefault="009B6432" w:rsidP="009B6432">
      <w:pPr>
        <w:suppressAutoHyphens w:val="0"/>
        <w:jc w:val="right"/>
        <w:rPr>
          <w:rFonts w:ascii="Arial" w:hAnsi="Arial" w:cs="Arial"/>
          <w:color w:val="000000"/>
          <w:sz w:val="24"/>
          <w:szCs w:val="24"/>
          <w:lang w:eastAsia="it-IT"/>
        </w:rPr>
      </w:pPr>
    </w:p>
    <w:p w:rsidR="009B6432" w:rsidRPr="009B6432" w:rsidRDefault="009B6432" w:rsidP="009B6432">
      <w:pPr>
        <w:suppressAutoHyphens w:val="0"/>
        <w:jc w:val="right"/>
        <w:rPr>
          <w:rFonts w:ascii="Arial" w:hAnsi="Arial" w:cs="Arial"/>
          <w:color w:val="000000"/>
          <w:sz w:val="24"/>
          <w:szCs w:val="24"/>
          <w:lang w:eastAsia="it-IT"/>
        </w:rPr>
      </w:pPr>
    </w:p>
    <w:p w:rsidR="009B6432" w:rsidRPr="009B6432" w:rsidRDefault="009B6432" w:rsidP="009B6432">
      <w:pPr>
        <w:suppressAutoHyphens w:val="0"/>
        <w:rPr>
          <w:rFonts w:ascii="Arial" w:hAnsi="Arial" w:cs="Arial"/>
          <w:color w:val="000000"/>
          <w:sz w:val="24"/>
          <w:szCs w:val="24"/>
          <w:lang w:eastAsia="it-IT"/>
        </w:rPr>
      </w:pPr>
      <w:r w:rsidRPr="009B6432">
        <w:rPr>
          <w:rFonts w:eastAsia="Arial Unicode MS"/>
          <w:b/>
          <w:color w:val="000000"/>
          <w:sz w:val="24"/>
          <w:szCs w:val="24"/>
          <w:lang w:eastAsia="it-IT"/>
        </w:rPr>
        <w:t xml:space="preserve">                         TITOLO: Rifiuti alle strette “Conosco quindi Riciclo”</w:t>
      </w:r>
    </w:p>
    <w:p w:rsidR="009B6432" w:rsidRPr="009B6432" w:rsidRDefault="009B6432" w:rsidP="009B6432">
      <w:pPr>
        <w:suppressAutoHyphens w:val="0"/>
        <w:jc w:val="right"/>
        <w:rPr>
          <w:rFonts w:ascii="Arial" w:hAnsi="Arial" w:cs="Arial"/>
          <w:color w:val="000000"/>
          <w:sz w:val="24"/>
          <w:szCs w:val="24"/>
          <w:lang w:eastAsia="it-IT"/>
        </w:rPr>
      </w:pPr>
    </w:p>
    <w:p w:rsidR="009B6432" w:rsidRPr="009B6432" w:rsidRDefault="009B6432" w:rsidP="009B6432">
      <w:pPr>
        <w:suppressAutoHyphens w:val="0"/>
        <w:jc w:val="right"/>
        <w:rPr>
          <w:rFonts w:ascii="Arial" w:hAnsi="Arial" w:cs="Arial"/>
          <w:color w:val="000000"/>
          <w:sz w:val="24"/>
          <w:szCs w:val="24"/>
          <w:lang w:eastAsia="it-IT"/>
        </w:rPr>
      </w:pPr>
    </w:p>
    <w:p w:rsidR="009B6432" w:rsidRPr="009B6432" w:rsidRDefault="009B6432" w:rsidP="009B6432">
      <w:pPr>
        <w:suppressAutoHyphens w:val="0"/>
        <w:ind w:right="-261"/>
        <w:rPr>
          <w:rFonts w:eastAsia="Arial Unicode MS"/>
          <w:b/>
          <w:color w:val="000000"/>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6"/>
        <w:gridCol w:w="4958"/>
      </w:tblGrid>
      <w:tr w:rsidR="009B6432" w:rsidRPr="009B6432" w:rsidTr="003418FD">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 xml:space="preserve">Referente </w:t>
            </w:r>
          </w:p>
        </w:tc>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Prof.ssa Rosaria Ginese</w:t>
            </w:r>
          </w:p>
        </w:tc>
      </w:tr>
      <w:tr w:rsidR="009B6432" w:rsidRPr="009B6432" w:rsidTr="003418FD">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Destinatari</w:t>
            </w:r>
          </w:p>
        </w:tc>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Alunni classi :1^O- 3A</w:t>
            </w:r>
          </w:p>
        </w:tc>
      </w:tr>
      <w:tr w:rsidR="009B6432" w:rsidRPr="009B6432" w:rsidTr="003418FD">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Docenti coinvolti</w:t>
            </w:r>
          </w:p>
        </w:tc>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Prof.sse Rosalba Diodati, Anna Cimino,</w:t>
            </w:r>
          </w:p>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Giulia Biancini, Maria Iaquinta</w:t>
            </w:r>
          </w:p>
        </w:tc>
      </w:tr>
      <w:tr w:rsidR="009B6432" w:rsidRPr="009B6432" w:rsidTr="003418FD">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 xml:space="preserve">Tempi </w:t>
            </w:r>
          </w:p>
        </w:tc>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Febbraio - Aprile 2018</w:t>
            </w:r>
          </w:p>
        </w:tc>
      </w:tr>
      <w:tr w:rsidR="009B6432" w:rsidRPr="009B6432" w:rsidTr="003418FD">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Spese</w:t>
            </w:r>
          </w:p>
        </w:tc>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Il progetto si autofinanzierà mediante la vendita</w:t>
            </w:r>
          </w:p>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di piccoli oggetti ricreati dagli alunni.</w:t>
            </w:r>
          </w:p>
        </w:tc>
      </w:tr>
      <w:tr w:rsidR="009B6432" w:rsidRPr="009B6432" w:rsidTr="003418FD">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Valutazione</w:t>
            </w:r>
          </w:p>
        </w:tc>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 xml:space="preserve">Si organizzerà una fiera d’istituto nel mese </w:t>
            </w:r>
          </w:p>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di Aprile 2018 con la presentazione dei lavori</w:t>
            </w:r>
          </w:p>
        </w:tc>
      </w:tr>
      <w:tr w:rsidR="009B6432" w:rsidRPr="009B6432" w:rsidTr="003418FD">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Risultati attesi</w:t>
            </w:r>
          </w:p>
        </w:tc>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Accrescimento,capacità e miglioramento nel</w:t>
            </w:r>
          </w:p>
          <w:p w:rsidR="009B6432" w:rsidRPr="009B6432" w:rsidRDefault="009B6432" w:rsidP="009B6432">
            <w:pPr>
              <w:suppressAutoHyphens w:val="0"/>
              <w:ind w:right="-261"/>
              <w:jc w:val="both"/>
              <w:rPr>
                <w:rFonts w:eastAsia="Arial Unicode MS"/>
                <w:i/>
                <w:color w:val="000000"/>
                <w:sz w:val="24"/>
                <w:szCs w:val="24"/>
                <w:lang w:eastAsia="it-IT"/>
              </w:rPr>
            </w:pPr>
            <w:r w:rsidRPr="009B6432">
              <w:rPr>
                <w:rFonts w:eastAsia="Arial Unicode MS"/>
                <w:color w:val="000000"/>
                <w:sz w:val="24"/>
                <w:szCs w:val="24"/>
                <w:lang w:eastAsia="it-IT"/>
              </w:rPr>
              <w:t>Settore della sostenibilità ambientale</w:t>
            </w:r>
          </w:p>
        </w:tc>
      </w:tr>
      <w:tr w:rsidR="009B6432" w:rsidRPr="009B6432" w:rsidTr="003418FD">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Idea Progettuale</w:t>
            </w:r>
          </w:p>
        </w:tc>
        <w:tc>
          <w:tcPr>
            <w:tcW w:w="5116" w:type="dxa"/>
          </w:tcPr>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Nasce dalla necessità di coniugare il sapere con</w:t>
            </w:r>
          </w:p>
          <w:p w:rsidR="009B6432" w:rsidRPr="009B6432" w:rsidRDefault="009B6432" w:rsidP="009B6432">
            <w:pPr>
              <w:suppressAutoHyphens w:val="0"/>
              <w:ind w:right="-261"/>
              <w:jc w:val="both"/>
              <w:rPr>
                <w:rFonts w:eastAsia="Arial Unicode MS"/>
                <w:color w:val="000000"/>
                <w:sz w:val="24"/>
                <w:szCs w:val="24"/>
                <w:lang w:eastAsia="it-IT"/>
              </w:rPr>
            </w:pPr>
            <w:r w:rsidRPr="009B6432">
              <w:rPr>
                <w:rFonts w:eastAsia="Arial Unicode MS"/>
                <w:color w:val="000000"/>
                <w:sz w:val="24"/>
                <w:szCs w:val="24"/>
                <w:lang w:eastAsia="it-IT"/>
              </w:rPr>
              <w:t xml:space="preserve"> il saper fare.</w:t>
            </w:r>
          </w:p>
        </w:tc>
      </w:tr>
    </w:tbl>
    <w:p w:rsidR="009B6432" w:rsidRPr="009B6432" w:rsidRDefault="009B6432" w:rsidP="009B6432">
      <w:pPr>
        <w:suppressAutoHyphens w:val="0"/>
        <w:jc w:val="right"/>
        <w:rPr>
          <w:rFonts w:ascii="Arial" w:hAnsi="Arial" w:cs="Arial"/>
          <w:color w:val="000000"/>
          <w:sz w:val="24"/>
          <w:szCs w:val="24"/>
          <w:lang w:eastAsia="it-IT"/>
        </w:rPr>
      </w:pPr>
    </w:p>
    <w:p w:rsidR="009B6432" w:rsidRPr="009B6432" w:rsidRDefault="009B6432" w:rsidP="009B6432">
      <w:pPr>
        <w:suppressAutoHyphens w:val="0"/>
        <w:rPr>
          <w:rFonts w:ascii="Arial" w:hAnsi="Arial" w:cs="Arial"/>
          <w:color w:val="000000"/>
          <w:sz w:val="24"/>
          <w:szCs w:val="24"/>
          <w:lang w:eastAsia="it-IT"/>
        </w:rPr>
      </w:pPr>
    </w:p>
    <w:p w:rsidR="009B6432" w:rsidRPr="009B6432" w:rsidRDefault="009B6432" w:rsidP="009B6432">
      <w:pPr>
        <w:suppressAutoHyphens w:val="0"/>
        <w:jc w:val="right"/>
        <w:rPr>
          <w:rFonts w:ascii="Arial" w:hAnsi="Arial" w:cs="Arial"/>
          <w:color w:val="000000"/>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9B6432" w:rsidRPr="009B6432" w:rsidTr="003418FD">
        <w:tc>
          <w:tcPr>
            <w:tcW w:w="10232" w:type="dxa"/>
          </w:tcPr>
          <w:p w:rsidR="009B6432" w:rsidRPr="009B6432" w:rsidRDefault="009B6432" w:rsidP="009B6432">
            <w:pPr>
              <w:suppressAutoHyphens w:val="0"/>
              <w:autoSpaceDE w:val="0"/>
              <w:autoSpaceDN w:val="0"/>
              <w:adjustRightInd w:val="0"/>
              <w:rPr>
                <w:rFonts w:eastAsia="Arial Unicode MS"/>
                <w:color w:val="000000"/>
                <w:sz w:val="24"/>
                <w:szCs w:val="24"/>
                <w:lang w:eastAsia="it-IT"/>
              </w:rPr>
            </w:pP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b/>
                <w:color w:val="000000"/>
                <w:sz w:val="24"/>
                <w:szCs w:val="24"/>
                <w:lang w:eastAsia="it-IT"/>
              </w:rPr>
              <w:t xml:space="preserve"> Premessa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La gestione dei rifiuti è uno degli anelli principali della lunga catena delle problematiche ambientali</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contemporanee sempre più pressanti da risolvere. La riduzione, la raccolta differenziata e il riciclo</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costituiscono oggi essenziali attività di prevenzione e tutela attraverso le quali contribuire alla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salvaguardia ambientale ed alla conservazione delle risorse naturali. E’ quindi necessario far si ché</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le giovani generazioni comprendano le problematiche legate allo smaltimento dei rifiuti in termini</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generali, siano in grado di riflettere sulle modalità di riduzione dei rifiuti, anche attraverso il</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riutilizzo dei materiali, e comprendano l’importanza di effettuare una corretta raccolta differenziata.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Il progetto si propone quindi di avviare un percorso di formazione degli studenti rispetto 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tematiche di straordinaria attualità per il raggiungimento di una maggiore coscienza del disagio</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ecologico che viene aggravato da un rapporto superficiale tra l'uomo e l'ambiente.</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Nel concreto, obiettivo primario del progetto è quello di inquadrare innanzitutto le problematiche</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legate allo smaltimento dei rifiuti in termini generali, agli effetti disastrosi a livello di inquinamento</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ambientale di una scarsa sensibilità a questo tema, per poi puntare l’attenzione sulle possibilità di</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ridurre la produzione di rifiuti, anche attraverso il riutilizzo dei materiali e sull’importanza di</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effettuare una corretta raccolta differenziata.</w:t>
            </w:r>
          </w:p>
          <w:p w:rsidR="009B6432" w:rsidRPr="009B6432" w:rsidRDefault="009B6432" w:rsidP="009B6432">
            <w:pPr>
              <w:suppressAutoHyphens w:val="0"/>
              <w:rPr>
                <w:rFonts w:eastAsia="Arial Unicode MS"/>
                <w:color w:val="000000"/>
                <w:sz w:val="24"/>
                <w:szCs w:val="24"/>
                <w:lang w:eastAsia="it-IT"/>
              </w:rPr>
            </w:pPr>
          </w:p>
        </w:tc>
      </w:tr>
      <w:tr w:rsidR="009B6432" w:rsidRPr="009B6432" w:rsidTr="003418FD">
        <w:tc>
          <w:tcPr>
            <w:tcW w:w="10232" w:type="dxa"/>
          </w:tcPr>
          <w:p w:rsidR="009B6432" w:rsidRPr="009B6432" w:rsidRDefault="009B6432" w:rsidP="009B6432">
            <w:pPr>
              <w:suppressAutoHyphens w:val="0"/>
              <w:autoSpaceDE w:val="0"/>
              <w:autoSpaceDN w:val="0"/>
              <w:adjustRightInd w:val="0"/>
              <w:rPr>
                <w:rFonts w:eastAsia="Arial Unicode MS"/>
                <w:b/>
                <w:color w:val="000000"/>
                <w:sz w:val="24"/>
                <w:szCs w:val="24"/>
                <w:lang w:eastAsia="it-IT"/>
              </w:rPr>
            </w:pPr>
          </w:p>
          <w:p w:rsidR="009B6432" w:rsidRPr="009B6432" w:rsidRDefault="009B6432" w:rsidP="009B6432">
            <w:pPr>
              <w:suppressAutoHyphens w:val="0"/>
              <w:autoSpaceDE w:val="0"/>
              <w:autoSpaceDN w:val="0"/>
              <w:adjustRightInd w:val="0"/>
              <w:rPr>
                <w:rFonts w:eastAsia="Arial Unicode MS"/>
                <w:b/>
                <w:color w:val="000000"/>
                <w:sz w:val="24"/>
                <w:szCs w:val="24"/>
                <w:lang w:eastAsia="it-IT"/>
              </w:rPr>
            </w:pPr>
            <w:r w:rsidRPr="009B6432">
              <w:rPr>
                <w:rFonts w:eastAsia="Arial Unicode MS"/>
                <w:b/>
                <w:color w:val="000000"/>
                <w:sz w:val="24"/>
                <w:szCs w:val="24"/>
                <w:lang w:eastAsia="it-IT"/>
              </w:rPr>
              <w:t>Finalità</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 coinvolgere e responsabilizzare i giovani sui problemi che riguardano l’ambiente, con</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attenzione particolare alla raccolta differenziata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 sviluppare una nuova coscienza ecosostenibile, attenta alle questioni che riguardano la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gestione dei rifiuti e allo spreco delle risorse ambientali</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 supportare la nuova cultura ecosostenibile rendendo gli studenti portavoce di una nuova mentalità orientata al rispetto dell’ambiente</w:t>
            </w:r>
            <w:r w:rsidRPr="009B6432">
              <w:rPr>
                <w:rFonts w:ascii="Times-Roman" w:eastAsia="Calibri" w:hAnsi="Times-Roman" w:cs="Times-Roman"/>
                <w:sz w:val="24"/>
                <w:szCs w:val="24"/>
                <w:lang w:eastAsia="it-IT"/>
              </w:rPr>
              <w:t>.</w:t>
            </w:r>
          </w:p>
          <w:p w:rsidR="009B6432" w:rsidRPr="009B6432" w:rsidRDefault="009B6432" w:rsidP="009B6432">
            <w:pPr>
              <w:suppressAutoHyphens w:val="0"/>
              <w:jc w:val="right"/>
              <w:rPr>
                <w:rFonts w:ascii="Arial" w:hAnsi="Arial" w:cs="Arial"/>
                <w:color w:val="000000"/>
                <w:sz w:val="24"/>
                <w:szCs w:val="24"/>
                <w:lang w:eastAsia="it-IT"/>
              </w:rPr>
            </w:pPr>
          </w:p>
        </w:tc>
      </w:tr>
      <w:tr w:rsidR="009B6432" w:rsidRPr="009B6432" w:rsidTr="003418FD">
        <w:tc>
          <w:tcPr>
            <w:tcW w:w="10232" w:type="dxa"/>
          </w:tcPr>
          <w:p w:rsidR="009B6432" w:rsidRPr="009B6432" w:rsidRDefault="009B6432" w:rsidP="009B6432">
            <w:pPr>
              <w:suppressAutoHyphens w:val="0"/>
              <w:autoSpaceDE w:val="0"/>
              <w:autoSpaceDN w:val="0"/>
              <w:adjustRightInd w:val="0"/>
              <w:rPr>
                <w:rFonts w:eastAsia="Arial Unicode MS"/>
                <w:b/>
                <w:color w:val="000000"/>
                <w:sz w:val="24"/>
                <w:szCs w:val="24"/>
                <w:lang w:eastAsia="it-IT"/>
              </w:rPr>
            </w:pPr>
            <w:r w:rsidRPr="009B6432">
              <w:rPr>
                <w:rFonts w:eastAsia="Arial Unicode MS"/>
                <w:b/>
                <w:color w:val="000000"/>
                <w:sz w:val="24"/>
                <w:szCs w:val="24"/>
                <w:lang w:eastAsia="it-IT"/>
              </w:rPr>
              <w:t>Obiettivi</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 Motivare gli alunni alla raccolta differenziata;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 Far conoscere i problemi dei rifiuti causa di gravi forme d'inquinamento;</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 Educare al riuso dei materiali evitando gli sprechi.</w:t>
            </w:r>
          </w:p>
          <w:p w:rsidR="009B6432" w:rsidRPr="009B6432" w:rsidRDefault="009B6432" w:rsidP="009B6432">
            <w:pPr>
              <w:suppressAutoHyphens w:val="0"/>
              <w:autoSpaceDE w:val="0"/>
              <w:autoSpaceDN w:val="0"/>
              <w:adjustRightInd w:val="0"/>
              <w:rPr>
                <w:rFonts w:eastAsia="Arial Unicode MS"/>
                <w:b/>
                <w:color w:val="000000"/>
                <w:sz w:val="24"/>
                <w:szCs w:val="24"/>
                <w:lang w:eastAsia="it-IT"/>
              </w:rPr>
            </w:pPr>
          </w:p>
          <w:p w:rsidR="009B6432" w:rsidRPr="009B6432" w:rsidRDefault="009B6432" w:rsidP="009B6432">
            <w:pPr>
              <w:suppressAutoHyphens w:val="0"/>
              <w:autoSpaceDE w:val="0"/>
              <w:autoSpaceDN w:val="0"/>
              <w:adjustRightInd w:val="0"/>
              <w:rPr>
                <w:rFonts w:eastAsia="Arial Unicode MS"/>
                <w:b/>
                <w:color w:val="000000"/>
                <w:sz w:val="24"/>
                <w:szCs w:val="24"/>
                <w:lang w:eastAsia="it-IT"/>
              </w:rPr>
            </w:pPr>
          </w:p>
          <w:p w:rsidR="009B6432" w:rsidRPr="009B6432" w:rsidRDefault="009B6432" w:rsidP="009B6432">
            <w:pPr>
              <w:suppressAutoHyphens w:val="0"/>
              <w:autoSpaceDE w:val="0"/>
              <w:autoSpaceDN w:val="0"/>
              <w:adjustRightInd w:val="0"/>
              <w:rPr>
                <w:rFonts w:eastAsia="Arial Unicode MS"/>
                <w:b/>
                <w:color w:val="000000"/>
                <w:sz w:val="24"/>
                <w:szCs w:val="24"/>
                <w:lang w:eastAsia="it-IT"/>
              </w:rPr>
            </w:pPr>
          </w:p>
          <w:p w:rsidR="009B6432" w:rsidRPr="009B6432" w:rsidRDefault="009B6432" w:rsidP="009B6432">
            <w:pPr>
              <w:suppressAutoHyphens w:val="0"/>
              <w:autoSpaceDE w:val="0"/>
              <w:autoSpaceDN w:val="0"/>
              <w:adjustRightInd w:val="0"/>
              <w:rPr>
                <w:rFonts w:eastAsia="Arial Unicode MS"/>
                <w:b/>
                <w:color w:val="000000"/>
                <w:sz w:val="24"/>
                <w:szCs w:val="24"/>
                <w:lang w:eastAsia="it-IT"/>
              </w:rPr>
            </w:pPr>
            <w:r w:rsidRPr="009B6432">
              <w:rPr>
                <w:rFonts w:eastAsia="Arial Unicode MS"/>
                <w:b/>
                <w:color w:val="000000"/>
                <w:sz w:val="24"/>
                <w:szCs w:val="24"/>
                <w:lang w:eastAsia="it-IT"/>
              </w:rPr>
              <w:t>Fase conoscitiva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Il progetto prevede una fase di formazione con seminari tematici: aperti al territorio svolti dai professionisti che si occupano di problematiche ambientali e Giornate di studio/dibattito rivolte 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insegnanti e studenti.</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p>
          <w:p w:rsidR="009B6432" w:rsidRPr="009B6432" w:rsidRDefault="009B6432" w:rsidP="009B6432">
            <w:pPr>
              <w:suppressAutoHyphens w:val="0"/>
              <w:autoSpaceDE w:val="0"/>
              <w:autoSpaceDN w:val="0"/>
              <w:adjustRightInd w:val="0"/>
              <w:rPr>
                <w:rFonts w:eastAsia="Arial Unicode MS"/>
                <w:b/>
                <w:color w:val="000000"/>
                <w:sz w:val="24"/>
                <w:szCs w:val="24"/>
                <w:lang w:eastAsia="it-IT"/>
              </w:rPr>
            </w:pPr>
            <w:r w:rsidRPr="009B6432">
              <w:rPr>
                <w:rFonts w:eastAsia="Arial Unicode MS"/>
                <w:b/>
                <w:color w:val="000000"/>
                <w:sz w:val="24"/>
                <w:szCs w:val="24"/>
                <w:lang w:eastAsia="it-IT"/>
              </w:rPr>
              <w:t>Fase laboratoriale</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Saranno utilizzati i laboratori presenti nel nostro Istituto che si snoderanno intorno alla tematica del riciclo creativo con l’obiettivo di favorire lo sviluppo di una partecipazione dei giovani libera e consapevole. La pratica artistica e la didattica creativa non convenzionale per attivare gli studenti sulle tematiche dello sviluppo sostenibile e salvaguardia dell’ambiente. Produzione, sperimentazione e creazione di manufatti ottenuti con materiale riciclato proveniente dalla scuola o da casa ( carta, cartone, alluminio, plastica, vetro,bottoni ,indumenti, gioielli,ecc). Lo spirito dei laboratori sarà quello di riflettere sull’importanza di conoscere e riconoscere i diversi materiali e comprendere che non diventano inutili, ma possono avere una vita nuova. I laboratori saranno condotti dai docenti teorici interni e dai docenti tecnico-pratico in collaborazione con gli assistenti di Laboratorio.</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Gli studenti impegnati nel progetto si cimenteranno nella realizzazione di un reportage fotografico</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sulla situazione della raccolta dei rifiuti e nella trasformazione in oggetti utili .</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Il progetto si concluderà in una mostra dei prodotti più significativi e l’assegnazione di un premio</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ai primi tre oggetti classificati.</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r w:rsidRPr="009B6432">
              <w:rPr>
                <w:rFonts w:eastAsia="Arial Unicode MS"/>
                <w:color w:val="000000"/>
                <w:sz w:val="24"/>
                <w:szCs w:val="24"/>
                <w:lang w:eastAsia="it-IT"/>
              </w:rPr>
              <w:t>Avvio della raccolta differenziata nella scuola ( trasversale a tutto il progetto)dei materiali maggiormente utilizzati sia a casa che a scuola dagli studenti : carta, plastica, pile esauste, bottoni,vasetti di vetro,tappi,ecc. che coinvolgerà tutti gli studenti, insegnanti e personale non docente della sede centrale. La raccolta differenziata, in particolare della carta e del vetro, fornirà ai laboratori del riciclo materiale utile alla costruzione di piccoli manufatti che potranno essere poi riutilizzati, venduti e regalati. Il vetro, la plastica, il legno, la carta e il cartone sono materiali molto preziosi che possiamo recuperare e riutilizzare grazie al riciclo creativo per dare vita a molti progetti. Inoltre non dobbiamo dimenticare la possibilità di riutilizzare vecchi abiti e tessuti per dare vita alle nostre creazioni. Inoltre gli studenti si attiveranno nella  realizzazione di opuscolo informativo sulla raccolta differenziata, sul riciclo, sul riuso, sulla diminuzione dei rifiuti da distribuire durante la fiera.</w:t>
            </w:r>
          </w:p>
          <w:p w:rsidR="009B6432" w:rsidRPr="009B6432" w:rsidRDefault="009B6432" w:rsidP="009B6432">
            <w:pPr>
              <w:suppressAutoHyphens w:val="0"/>
              <w:autoSpaceDE w:val="0"/>
              <w:autoSpaceDN w:val="0"/>
              <w:adjustRightInd w:val="0"/>
              <w:rPr>
                <w:rFonts w:eastAsia="Arial Unicode MS"/>
                <w:color w:val="000000"/>
                <w:sz w:val="24"/>
                <w:szCs w:val="24"/>
                <w:lang w:eastAsia="it-IT"/>
              </w:rPr>
            </w:pPr>
          </w:p>
        </w:tc>
      </w:tr>
    </w:tbl>
    <w:p w:rsidR="009B6432" w:rsidRPr="009B6432" w:rsidRDefault="009B6432" w:rsidP="009B6432">
      <w:pPr>
        <w:suppressAutoHyphens w:val="0"/>
        <w:jc w:val="right"/>
        <w:rPr>
          <w:rFonts w:ascii="Arial" w:hAnsi="Arial" w:cs="Arial"/>
          <w:color w:val="000000"/>
          <w:sz w:val="24"/>
          <w:szCs w:val="24"/>
          <w:lang w:eastAsia="it-IT"/>
        </w:rPr>
      </w:pPr>
    </w:p>
    <w:p w:rsidR="009B6432" w:rsidRPr="009B6432" w:rsidRDefault="009B6432" w:rsidP="009B6432">
      <w:pPr>
        <w:suppressAutoHyphens w:val="0"/>
        <w:autoSpaceDE w:val="0"/>
        <w:autoSpaceDN w:val="0"/>
        <w:adjustRightInd w:val="0"/>
        <w:rPr>
          <w:rFonts w:ascii="Times-Roman" w:eastAsia="Calibri" w:hAnsi="Times-Roman" w:cs="Times-Roman"/>
          <w:sz w:val="24"/>
          <w:szCs w:val="24"/>
          <w:lang w:eastAsia="it-IT"/>
        </w:rPr>
      </w:pPr>
    </w:p>
    <w:p w:rsidR="009B6432" w:rsidRPr="009B6432" w:rsidRDefault="009B6432" w:rsidP="009B6432">
      <w:pPr>
        <w:suppressAutoHyphens w:val="0"/>
        <w:rPr>
          <w:rFonts w:ascii="Times-Roman" w:eastAsia="Calibri" w:hAnsi="Times-Roman" w:cs="Times-Roman"/>
          <w:sz w:val="24"/>
          <w:szCs w:val="24"/>
          <w:lang w:eastAsia="it-IT"/>
        </w:rPr>
      </w:pPr>
    </w:p>
    <w:p w:rsidR="009B6432" w:rsidRPr="009B6432" w:rsidRDefault="009B6432" w:rsidP="009B6432">
      <w:pPr>
        <w:suppressAutoHyphens w:val="0"/>
        <w:rPr>
          <w:rFonts w:ascii="Times-Roman" w:eastAsia="Calibri" w:hAnsi="Times-Roman" w:cs="Times-Roman"/>
          <w:sz w:val="24"/>
          <w:szCs w:val="24"/>
          <w:lang w:eastAsia="it-IT"/>
        </w:rPr>
      </w:pPr>
    </w:p>
    <w:p w:rsidR="009B6432" w:rsidRPr="009B6432" w:rsidRDefault="009B6432" w:rsidP="009B6432">
      <w:pPr>
        <w:suppressAutoHyphens w:val="0"/>
        <w:rPr>
          <w:rFonts w:ascii="Times-Roman" w:eastAsia="Calibri" w:hAnsi="Times-Roman" w:cs="Times-Roman"/>
          <w:sz w:val="24"/>
          <w:szCs w:val="24"/>
          <w:lang w:eastAsia="it-IT"/>
        </w:rPr>
      </w:pPr>
    </w:p>
    <w:p w:rsidR="009B6432" w:rsidRPr="009B6432" w:rsidRDefault="009B6432" w:rsidP="009B6432">
      <w:pPr>
        <w:suppressAutoHyphens w:val="0"/>
        <w:rPr>
          <w:rFonts w:ascii="Times-Roman" w:eastAsia="Calibri" w:hAnsi="Times-Roman" w:cs="Times-Roman"/>
          <w:sz w:val="24"/>
          <w:szCs w:val="24"/>
          <w:lang w:eastAsia="it-IT"/>
        </w:rPr>
      </w:pPr>
    </w:p>
    <w:p w:rsidR="009B6432" w:rsidRPr="009B6432" w:rsidRDefault="009B6432" w:rsidP="009B6432">
      <w:pPr>
        <w:suppressAutoHyphens w:val="0"/>
        <w:rPr>
          <w:rFonts w:ascii="Times-Roman" w:eastAsia="Calibri" w:hAnsi="Times-Roman" w:cs="Times-Roman"/>
          <w:sz w:val="24"/>
          <w:szCs w:val="24"/>
          <w:lang w:eastAsia="it-IT"/>
        </w:rPr>
      </w:pPr>
    </w:p>
    <w:p w:rsidR="009B6432" w:rsidRPr="009B6432" w:rsidRDefault="009B6432" w:rsidP="009B6432">
      <w:pPr>
        <w:suppressAutoHyphens w:val="0"/>
        <w:rPr>
          <w:rFonts w:ascii="Times-Roman" w:eastAsia="Calibri" w:hAnsi="Times-Roman" w:cs="Times-Roman"/>
          <w:sz w:val="24"/>
          <w:szCs w:val="24"/>
          <w:lang w:eastAsia="it-IT"/>
        </w:rPr>
      </w:pPr>
    </w:p>
    <w:p w:rsidR="009B6432" w:rsidRPr="009B6432" w:rsidRDefault="009B6432" w:rsidP="009B6432">
      <w:pPr>
        <w:suppressAutoHyphens w:val="0"/>
        <w:rPr>
          <w:rFonts w:ascii="Times-Roman" w:eastAsia="Calibri" w:hAnsi="Times-Roman" w:cs="Times-Roman"/>
          <w:sz w:val="24"/>
          <w:szCs w:val="24"/>
          <w:lang w:eastAsia="it-IT"/>
        </w:rPr>
      </w:pPr>
    </w:p>
    <w:p w:rsidR="009B6432" w:rsidRPr="009B6432" w:rsidRDefault="009B6432" w:rsidP="009B6432">
      <w:pPr>
        <w:suppressAutoHyphens w:val="0"/>
        <w:rPr>
          <w:rFonts w:ascii="Times-Roman" w:eastAsia="Calibri" w:hAnsi="Times-Roman" w:cs="Times-Roman"/>
          <w:sz w:val="24"/>
          <w:szCs w:val="24"/>
          <w:lang w:eastAsia="it-IT"/>
        </w:rPr>
      </w:pPr>
    </w:p>
    <w:p w:rsidR="009B6432" w:rsidRDefault="009B6432" w:rsidP="00FE38A4">
      <w:pPr>
        <w:suppressAutoHyphens w:val="0"/>
        <w:rPr>
          <w:rFonts w:ascii="Times-Roman" w:eastAsia="Calibri" w:hAnsi="Times-Roman" w:cs="Times-Roman"/>
          <w:sz w:val="24"/>
          <w:szCs w:val="24"/>
          <w:lang w:eastAsia="it-IT"/>
        </w:rPr>
      </w:pPr>
      <w:r w:rsidRPr="009B6432">
        <w:rPr>
          <w:rFonts w:ascii="Times-Roman" w:eastAsia="Calibri" w:hAnsi="Times-Roman" w:cs="Times-Roman"/>
          <w:sz w:val="24"/>
          <w:szCs w:val="24"/>
          <w:lang w:eastAsia="it-IT"/>
        </w:rPr>
        <w:t xml:space="preserve">Data, Cosenza13 </w:t>
      </w:r>
      <w:r w:rsidR="00FE38A4">
        <w:rPr>
          <w:rFonts w:ascii="Times-Roman" w:eastAsia="Calibri" w:hAnsi="Times-Roman" w:cs="Times-Roman"/>
          <w:sz w:val="24"/>
          <w:szCs w:val="24"/>
          <w:lang w:eastAsia="it-IT"/>
        </w:rPr>
        <w:t>Gennaio</w:t>
      </w:r>
      <w:r w:rsidRPr="009B6432">
        <w:rPr>
          <w:rFonts w:ascii="Times-Roman" w:eastAsia="Calibri" w:hAnsi="Times-Roman" w:cs="Times-Roman"/>
          <w:sz w:val="24"/>
          <w:szCs w:val="24"/>
          <w:lang w:eastAsia="it-IT"/>
        </w:rPr>
        <w:t xml:space="preserve"> 2018</w:t>
      </w:r>
    </w:p>
    <w:p w:rsidR="0039180C" w:rsidRDefault="0039180C" w:rsidP="00FE38A4">
      <w:pPr>
        <w:suppressAutoHyphens w:val="0"/>
        <w:rPr>
          <w:rFonts w:ascii="Arial" w:hAnsi="Arial" w:cs="Arial"/>
          <w:color w:val="000000"/>
          <w:sz w:val="24"/>
          <w:szCs w:val="24"/>
          <w:lang w:eastAsia="it-IT"/>
        </w:rPr>
      </w:pPr>
    </w:p>
    <w:p w:rsidR="00FE38A4" w:rsidRPr="00FE38A4" w:rsidRDefault="00FE38A4" w:rsidP="00FE38A4">
      <w:pPr>
        <w:suppressAutoHyphens w:val="0"/>
        <w:rPr>
          <w:rFonts w:ascii="Arial" w:hAnsi="Arial" w:cs="Arial"/>
          <w:color w:val="000000"/>
          <w:sz w:val="24"/>
          <w:szCs w:val="24"/>
          <w:lang w:eastAsia="it-IT"/>
        </w:rPr>
      </w:pPr>
    </w:p>
    <w:p w:rsidR="00FE38A4" w:rsidRPr="00FE38A4" w:rsidRDefault="00FE38A4" w:rsidP="00FE38A4">
      <w:pPr>
        <w:jc w:val="center"/>
        <w:rPr>
          <w:rFonts w:ascii="Verdana" w:hAnsi="Verdana"/>
          <w:b/>
          <w:bCs/>
          <w:sz w:val="24"/>
          <w:szCs w:val="24"/>
        </w:rPr>
      </w:pPr>
      <w:r w:rsidRPr="00FE38A4">
        <w:rPr>
          <w:rFonts w:ascii="Verdana" w:hAnsi="Verdana"/>
          <w:b/>
          <w:bCs/>
          <w:sz w:val="24"/>
          <w:szCs w:val="24"/>
        </w:rPr>
        <w:t>I.I.S. IPSIA “G. Marconi” Cosenza - LS e ITE</w:t>
      </w:r>
    </w:p>
    <w:p w:rsidR="00FE38A4" w:rsidRPr="00FE38A4" w:rsidRDefault="00FE38A4" w:rsidP="00FE38A4">
      <w:pPr>
        <w:jc w:val="center"/>
        <w:rPr>
          <w:rFonts w:ascii="Verdana" w:hAnsi="Verdana"/>
          <w:b/>
          <w:bCs/>
          <w:sz w:val="24"/>
          <w:szCs w:val="24"/>
        </w:rPr>
      </w:pPr>
      <w:r w:rsidRPr="00FE38A4">
        <w:rPr>
          <w:rFonts w:ascii="Verdana" w:hAnsi="Verdana"/>
          <w:b/>
          <w:bCs/>
          <w:sz w:val="24"/>
          <w:szCs w:val="24"/>
        </w:rPr>
        <w:t>“A. Guarasci” Rogliano</w:t>
      </w:r>
    </w:p>
    <w:p w:rsidR="00FE38A4" w:rsidRPr="00FE38A4" w:rsidRDefault="00FE38A4" w:rsidP="00FE38A4">
      <w:pPr>
        <w:jc w:val="center"/>
        <w:rPr>
          <w:b/>
          <w:sz w:val="24"/>
          <w:szCs w:val="24"/>
        </w:rPr>
      </w:pPr>
      <w:r w:rsidRPr="00FE38A4">
        <w:rPr>
          <w:rFonts w:ascii="Verdana" w:hAnsi="Verdana"/>
          <w:b/>
          <w:sz w:val="24"/>
          <w:szCs w:val="24"/>
        </w:rPr>
        <w:t>Via Degli Stadi - 87100 Cosenza</w:t>
      </w:r>
      <w:r w:rsidRPr="00FE38A4">
        <w:rPr>
          <w:rFonts w:ascii="Verdana" w:hAnsi="Verdana"/>
          <w:b/>
          <w:sz w:val="24"/>
          <w:szCs w:val="24"/>
        </w:rPr>
        <w:br/>
        <w:t>Tel. 0984 481317 - Fax 0984 38804</w:t>
      </w:r>
    </w:p>
    <w:p w:rsidR="00FE38A4" w:rsidRPr="00FE38A4" w:rsidRDefault="00FE38A4" w:rsidP="00FE38A4">
      <w:pPr>
        <w:rPr>
          <w:rFonts w:ascii="TimesNewRoman,BoldItalic" w:hAnsi="TimesNewRoman,BoldItalic" w:cs="TimesNewRoman,BoldItalic"/>
          <w:b/>
          <w:bCs/>
          <w:i/>
          <w:iCs/>
          <w:sz w:val="24"/>
          <w:szCs w:val="24"/>
        </w:rPr>
      </w:pPr>
    </w:p>
    <w:p w:rsidR="00FE38A4" w:rsidRPr="00FE38A4" w:rsidRDefault="00FE38A4" w:rsidP="00FE38A4">
      <w:pPr>
        <w:jc w:val="center"/>
        <w:rPr>
          <w:rFonts w:ascii="TimesNewRoman,BoldItalic" w:hAnsi="TimesNewRoman,BoldItalic" w:cs="TimesNewRoman,BoldItalic"/>
          <w:b/>
          <w:bCs/>
          <w:i/>
          <w:iCs/>
          <w:sz w:val="24"/>
          <w:szCs w:val="24"/>
        </w:rPr>
      </w:pPr>
    </w:p>
    <w:p w:rsidR="00FE38A4" w:rsidRPr="00FE38A4" w:rsidRDefault="00FE38A4" w:rsidP="00FE38A4">
      <w:pPr>
        <w:jc w:val="center"/>
        <w:rPr>
          <w:rFonts w:ascii="TimesNewRoman,BoldItalic" w:hAnsi="TimesNewRoman,BoldItalic" w:cs="TimesNewRoman,BoldItalic"/>
          <w:b/>
          <w:bCs/>
          <w:i/>
          <w:iCs/>
          <w:sz w:val="24"/>
          <w:szCs w:val="24"/>
        </w:rPr>
      </w:pPr>
      <w:r w:rsidRPr="00FE38A4">
        <w:rPr>
          <w:rFonts w:ascii="TimesNewRoman,BoldItalic" w:hAnsi="TimesNewRoman,BoldItalic" w:cs="TimesNewRoman,BoldItalic"/>
          <w:b/>
          <w:bCs/>
          <w:i/>
          <w:iCs/>
          <w:sz w:val="24"/>
          <w:szCs w:val="24"/>
        </w:rPr>
        <w:t>SINTESI PIANO OFFERTA FORMATIVA A.S. 2015/2016</w:t>
      </w:r>
    </w:p>
    <w:p w:rsidR="00FE38A4" w:rsidRPr="00FE38A4" w:rsidRDefault="00FE38A4" w:rsidP="00FE38A4">
      <w:pPr>
        <w:jc w:val="center"/>
        <w:rPr>
          <w:rFonts w:ascii="TimesNewRoman,BoldItalic" w:hAnsi="TimesNewRoman,BoldItalic" w:cs="TimesNewRoman,BoldItalic"/>
          <w:b/>
          <w:bCs/>
          <w:i/>
          <w:iCs/>
          <w:sz w:val="24"/>
          <w:szCs w:val="24"/>
        </w:rPr>
      </w:pPr>
      <w:r w:rsidRPr="00FE38A4">
        <w:rPr>
          <w:rFonts w:ascii="TimesNewRoman,BoldItalic" w:hAnsi="TimesNewRoman,BoldItalic" w:cs="TimesNewRoman,BoldItalic"/>
          <w:b/>
          <w:bCs/>
          <w:i/>
          <w:iCs/>
          <w:sz w:val="24"/>
          <w:szCs w:val="24"/>
        </w:rPr>
        <w:t>SINTESI PROGETTO / ATTIVITA’</w:t>
      </w:r>
    </w:p>
    <w:p w:rsidR="00FE38A4" w:rsidRPr="00FE38A4" w:rsidRDefault="00FE38A4" w:rsidP="00FE38A4">
      <w:pPr>
        <w:rPr>
          <w:rFonts w:ascii="TimesNewRoman,Italic" w:hAnsi="TimesNewRoman,Italic" w:cs="TimesNewRoman,Italic"/>
          <w:b/>
          <w:i/>
          <w:iCs/>
          <w:sz w:val="24"/>
          <w:szCs w:val="24"/>
        </w:rPr>
      </w:pPr>
    </w:p>
    <w:p w:rsidR="00FE38A4" w:rsidRPr="00FE38A4" w:rsidRDefault="00FE38A4" w:rsidP="00FE38A4">
      <w:pPr>
        <w:rPr>
          <w:rFonts w:ascii="TimesNewRoman,Italic" w:hAnsi="TimesNewRoman,Italic" w:cs="TimesNewRoman,Italic"/>
          <w:b/>
          <w:i/>
          <w:iCs/>
          <w:sz w:val="24"/>
          <w:szCs w:val="24"/>
        </w:rPr>
      </w:pPr>
    </w:p>
    <w:p w:rsidR="00FE38A4" w:rsidRPr="00FE38A4" w:rsidRDefault="00FE38A4" w:rsidP="00FE38A4">
      <w:pPr>
        <w:rPr>
          <w:rFonts w:ascii="TimesNewRoman,Italic" w:hAnsi="TimesNewRoman,Italic" w:cs="TimesNewRoman,Italic"/>
          <w:b/>
          <w:i/>
          <w:iCs/>
          <w:sz w:val="24"/>
          <w:szCs w:val="24"/>
        </w:rPr>
      </w:pPr>
      <w:r w:rsidRPr="00FE38A4">
        <w:rPr>
          <w:rFonts w:ascii="TimesNewRoman,Italic" w:hAnsi="TimesNewRoman,Italic" w:cs="TimesNewRoman,Italic"/>
          <w:b/>
          <w:i/>
          <w:iCs/>
          <w:sz w:val="24"/>
          <w:szCs w:val="24"/>
        </w:rPr>
        <w:t>SEZIONE 1 – Descrittiva</w:t>
      </w:r>
    </w:p>
    <w:p w:rsidR="00FE38A4" w:rsidRPr="00FE38A4" w:rsidRDefault="00FE38A4" w:rsidP="00FE38A4">
      <w:pPr>
        <w:rPr>
          <w:rFonts w:ascii="TimesNewRoman,BoldItalic" w:hAnsi="TimesNewRoman,BoldItalic" w:cs="TimesNewRoman,BoldItalic"/>
          <w:b/>
          <w:bCs/>
          <w:i/>
          <w:iCs/>
          <w:sz w:val="24"/>
          <w:szCs w:val="24"/>
        </w:rPr>
      </w:pPr>
    </w:p>
    <w:p w:rsidR="00FE38A4" w:rsidRPr="00FE38A4" w:rsidRDefault="00FE38A4" w:rsidP="00FE38A4">
      <w:pPr>
        <w:rPr>
          <w:rFonts w:ascii="TimesNewRoman,BoldItalic" w:hAnsi="TimesNewRoman,BoldItalic" w:cs="TimesNewRoman,BoldItalic"/>
          <w:b/>
          <w:bCs/>
          <w:i/>
          <w:iCs/>
          <w:sz w:val="24"/>
          <w:szCs w:val="24"/>
        </w:rPr>
      </w:pPr>
      <w:r w:rsidRPr="00FE38A4">
        <w:rPr>
          <w:rFonts w:ascii="TimesNewRoman,BoldItalic" w:hAnsi="TimesNewRoman,BoldItalic" w:cs="TimesNewRoman,BoldItalic"/>
          <w:b/>
          <w:bCs/>
          <w:i/>
          <w:iCs/>
          <w:sz w:val="24"/>
          <w:szCs w:val="24"/>
        </w:rPr>
        <w:t>1.1 Denominazione progetto</w:t>
      </w:r>
    </w:p>
    <w:tbl>
      <w:tblPr>
        <w:tblStyle w:val="Grigliatabella1"/>
        <w:tblW w:w="9778" w:type="dxa"/>
        <w:tblLook w:val="04A0"/>
      </w:tblPr>
      <w:tblGrid>
        <w:gridCol w:w="9778"/>
      </w:tblGrid>
      <w:tr w:rsidR="00FE38A4" w:rsidRPr="00FE38A4" w:rsidTr="00CE6778">
        <w:tc>
          <w:tcPr>
            <w:tcW w:w="9778" w:type="dxa"/>
            <w:shd w:val="clear" w:color="auto" w:fill="auto"/>
            <w:tcMar>
              <w:left w:w="108" w:type="dxa"/>
            </w:tcMar>
          </w:tcPr>
          <w:p w:rsidR="00FE38A4" w:rsidRPr="00FE38A4" w:rsidRDefault="00FE38A4" w:rsidP="00FE38A4">
            <w:pPr>
              <w:rPr>
                <w:rFonts w:ascii="TimesNewRoman,Italic" w:hAnsi="TimesNewRoman,Italic" w:cs="TimesNewRoman,Italic"/>
                <w:i/>
                <w:iCs/>
                <w:sz w:val="24"/>
                <w:szCs w:val="24"/>
              </w:rPr>
            </w:pPr>
            <w:r w:rsidRPr="00FE38A4">
              <w:rPr>
                <w:rFonts w:ascii="TimesNewRoman,Italic" w:hAnsi="TimesNewRoman,Italic" w:cs="TimesNewRoman,Italic"/>
                <w:i/>
                <w:iCs/>
                <w:sz w:val="24"/>
                <w:szCs w:val="24"/>
              </w:rPr>
              <w:t>Indicare codice e denominazione del progetto</w:t>
            </w:r>
          </w:p>
        </w:tc>
      </w:tr>
      <w:tr w:rsidR="00FE38A4" w:rsidRPr="00FE38A4" w:rsidTr="00CE6778">
        <w:tc>
          <w:tcPr>
            <w:tcW w:w="9778" w:type="dxa"/>
            <w:shd w:val="clear" w:color="auto" w:fill="auto"/>
            <w:tcMar>
              <w:left w:w="108" w:type="dxa"/>
            </w:tcMar>
          </w:tcPr>
          <w:p w:rsidR="00FE38A4" w:rsidRPr="00FE38A4" w:rsidRDefault="00FE38A4" w:rsidP="00FE38A4">
            <w:pPr>
              <w:rPr>
                <w:rFonts w:ascii="Arial" w:hAnsi="Arial" w:cs="Arial"/>
                <w:i/>
                <w:iCs/>
                <w:sz w:val="24"/>
                <w:szCs w:val="24"/>
              </w:rPr>
            </w:pPr>
          </w:p>
          <w:p w:rsidR="00FE38A4" w:rsidRPr="00FE38A4" w:rsidRDefault="00FE38A4" w:rsidP="00FE38A4">
            <w:pPr>
              <w:rPr>
                <w:rFonts w:ascii="Arial" w:hAnsi="Arial" w:cs="Arial"/>
                <w:b/>
                <w:iCs/>
                <w:sz w:val="24"/>
                <w:szCs w:val="24"/>
              </w:rPr>
            </w:pPr>
            <w:r w:rsidRPr="00FE38A4">
              <w:rPr>
                <w:rFonts w:ascii="Arial" w:hAnsi="Arial" w:cs="Arial"/>
                <w:b/>
                <w:iCs/>
                <w:sz w:val="24"/>
                <w:szCs w:val="24"/>
              </w:rPr>
              <w:t>TEXAEDU ACADEMY</w:t>
            </w:r>
          </w:p>
          <w:p w:rsidR="00FE38A4" w:rsidRPr="00FE38A4" w:rsidRDefault="00FE38A4" w:rsidP="00FE38A4">
            <w:pPr>
              <w:spacing w:before="120"/>
              <w:rPr>
                <w:rFonts w:ascii="Arial" w:hAnsi="Arial" w:cs="Arial"/>
                <w:iCs/>
                <w:sz w:val="24"/>
                <w:szCs w:val="24"/>
              </w:rPr>
            </w:pPr>
          </w:p>
          <w:p w:rsidR="00FE38A4" w:rsidRPr="00FE38A4" w:rsidRDefault="00FE38A4" w:rsidP="00FE38A4">
            <w:pPr>
              <w:spacing w:before="120"/>
              <w:rPr>
                <w:rFonts w:ascii="Arial" w:hAnsi="Arial" w:cs="Arial"/>
                <w:iCs/>
                <w:sz w:val="24"/>
                <w:szCs w:val="24"/>
              </w:rPr>
            </w:pPr>
            <w:r w:rsidRPr="00FE38A4">
              <w:rPr>
                <w:rFonts w:ascii="Arial" w:hAnsi="Arial" w:cs="Arial"/>
                <w:b/>
                <w:iCs/>
                <w:sz w:val="24"/>
                <w:szCs w:val="24"/>
              </w:rPr>
              <w:t>TEXA</w:t>
            </w:r>
            <w:r w:rsidRPr="00FE38A4">
              <w:rPr>
                <w:rFonts w:ascii="Arial" w:hAnsi="Arial" w:cs="Arial"/>
                <w:iCs/>
                <w:sz w:val="24"/>
                <w:szCs w:val="24"/>
              </w:rPr>
              <w:t>, acronimo di ‘Tecnologie Elettroniche X l’Automotive’ è tra i leader mondiali nella progettazione, industrializzazione e costruzione di strumenti di diagnostici multimarca, analizzatori per gas di scarico, stazioni per la manutenzione dell’aria condizionata, dispositivi per la telediagnosi, per autovetture, moto, camion, imbarcazioni e mezzi agricoli.</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 xml:space="preserve">Il progetto </w:t>
            </w:r>
            <w:r w:rsidRPr="00FE38A4">
              <w:rPr>
                <w:rFonts w:ascii="Arial" w:hAnsi="Arial" w:cs="Arial"/>
                <w:b/>
                <w:iCs/>
                <w:sz w:val="24"/>
                <w:szCs w:val="24"/>
              </w:rPr>
              <w:t>TEXAEDU</w:t>
            </w:r>
            <w:r w:rsidRPr="00FE38A4">
              <w:rPr>
                <w:rFonts w:ascii="Arial" w:hAnsi="Arial" w:cs="Arial"/>
                <w:iCs/>
                <w:sz w:val="24"/>
                <w:szCs w:val="24"/>
              </w:rPr>
              <w:t>, è un percorso di formazione specifica per il settore automotive dedicato agli istituti tecnici e professionali indirizzo ‘</w:t>
            </w:r>
            <w:r w:rsidRPr="00FE38A4">
              <w:rPr>
                <w:rFonts w:ascii="Arial" w:hAnsi="Arial" w:cs="Arial"/>
                <w:b/>
                <w:iCs/>
                <w:sz w:val="24"/>
                <w:szCs w:val="24"/>
              </w:rPr>
              <w:t>Manutenzione e assistenza tecnica’</w:t>
            </w:r>
            <w:r w:rsidRPr="00FE38A4">
              <w:rPr>
                <w:rFonts w:ascii="Arial" w:hAnsi="Arial" w:cs="Arial"/>
                <w:iCs/>
                <w:sz w:val="24"/>
                <w:szCs w:val="24"/>
              </w:rPr>
              <w:t>, opzione ‘</w:t>
            </w:r>
            <w:r w:rsidRPr="00FE38A4">
              <w:rPr>
                <w:rFonts w:ascii="Arial" w:hAnsi="Arial" w:cs="Arial"/>
                <w:b/>
                <w:iCs/>
                <w:sz w:val="24"/>
                <w:szCs w:val="24"/>
              </w:rPr>
              <w:t>Manutenzione dei mezzi di trasporto’</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 xml:space="preserve">A seguito dell’introduzione di tecnologie elettroniche nei veicoli , anche il mercato della riparazione, soprattutto indipendente e non legata  a concessionarie ufficiali ha infatti subito notevoli cambiamenti.   </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La conoscenza delle componenti meccaniche oggigiorno rappresenta soltanto una piccola parte delle abilità necessarie. Per poter intervenire sui sistemi elettronici che governano i veicoli moderni  è necessaria una preparazione sempre più specialistica, che mette il meccanico nelle condizioni di conoscere e riparare le anomalie dei dispositivi elettronici, che costituiscono oramai una quota considerevole dei guasti che si presentano in officina.</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Anche la più stringente regolamentazione in materia di emissioni, recentemente irrigidita con l’introduzione della normativa Euro6, spinge i meccanici all’acquisizione di nuove ed esperte competenze in materia di analisi dei gas di scarico. Si rende quindi necessaria e di fondamentale importanza una formazione sulle componenti elettroniche specifica e moderna, costantemente aggiornata alle novità introdotte nel settore dell’elettronica auto motive.</w:t>
            </w:r>
          </w:p>
          <w:p w:rsidR="00FE38A4" w:rsidRPr="00FE38A4" w:rsidRDefault="00FE38A4" w:rsidP="00FE38A4">
            <w:pPr>
              <w:spacing w:before="120"/>
              <w:rPr>
                <w:iCs/>
                <w:sz w:val="24"/>
                <w:szCs w:val="24"/>
              </w:rPr>
            </w:pPr>
            <w:r w:rsidRPr="00FE38A4">
              <w:rPr>
                <w:rFonts w:ascii="Arial" w:hAnsi="Arial" w:cs="Arial"/>
                <w:iCs/>
                <w:sz w:val="24"/>
                <w:szCs w:val="24"/>
              </w:rPr>
              <w:t xml:space="preserve">Grazie alla convenzione sottoscritta tra la nostra scuola  </w:t>
            </w:r>
            <w:r w:rsidRPr="00FE38A4">
              <w:rPr>
                <w:b/>
                <w:bCs/>
                <w:sz w:val="24"/>
                <w:szCs w:val="24"/>
              </w:rPr>
              <w:t>I.I.S. IPSIA “G. Marconi” Cosenza - LS e ITE e la TEXA è possibile attuare tale progetto.</w:t>
            </w:r>
          </w:p>
          <w:p w:rsidR="00FE38A4" w:rsidRPr="00FE38A4" w:rsidRDefault="00FE38A4" w:rsidP="00FE38A4">
            <w:pPr>
              <w:rPr>
                <w:rFonts w:ascii="Arial" w:hAnsi="Arial" w:cs="Arial"/>
                <w:iCs/>
                <w:sz w:val="24"/>
                <w:szCs w:val="24"/>
              </w:rPr>
            </w:pPr>
          </w:p>
        </w:tc>
      </w:tr>
    </w:tbl>
    <w:p w:rsidR="00FE38A4" w:rsidRPr="00FE38A4" w:rsidRDefault="00FE38A4" w:rsidP="00FE38A4">
      <w:pPr>
        <w:rPr>
          <w:rFonts w:ascii="Arial" w:hAnsi="Arial" w:cs="Arial"/>
          <w:b/>
          <w:bCs/>
          <w:i/>
          <w:iCs/>
          <w:sz w:val="24"/>
          <w:szCs w:val="24"/>
        </w:rPr>
      </w:pPr>
      <w:r w:rsidRPr="00FE38A4">
        <w:rPr>
          <w:rFonts w:ascii="Arial" w:hAnsi="Arial" w:cs="Arial"/>
          <w:b/>
          <w:bCs/>
          <w:i/>
          <w:iCs/>
          <w:sz w:val="24"/>
          <w:szCs w:val="24"/>
        </w:rPr>
        <w:t>1.2 Responsabile progetto</w:t>
      </w:r>
    </w:p>
    <w:tbl>
      <w:tblPr>
        <w:tblStyle w:val="Grigliatabella1"/>
        <w:tblW w:w="9778" w:type="dxa"/>
        <w:tblLook w:val="04A0"/>
      </w:tblPr>
      <w:tblGrid>
        <w:gridCol w:w="9778"/>
      </w:tblGrid>
      <w:tr w:rsidR="00FE38A4" w:rsidRPr="00FE38A4" w:rsidTr="00CE6778">
        <w:tc>
          <w:tcPr>
            <w:tcW w:w="9778" w:type="dxa"/>
            <w:shd w:val="clear" w:color="auto" w:fill="auto"/>
            <w:tcMar>
              <w:left w:w="108" w:type="dxa"/>
            </w:tcMar>
          </w:tcPr>
          <w:p w:rsidR="00FE38A4" w:rsidRPr="00FE38A4" w:rsidRDefault="00FE38A4" w:rsidP="00FE38A4">
            <w:pPr>
              <w:rPr>
                <w:rFonts w:ascii="Arial" w:hAnsi="Arial" w:cs="Arial"/>
                <w:i/>
                <w:iCs/>
                <w:sz w:val="24"/>
                <w:szCs w:val="24"/>
              </w:rPr>
            </w:pPr>
            <w:r w:rsidRPr="00FE38A4">
              <w:rPr>
                <w:rFonts w:ascii="Arial" w:hAnsi="Arial" w:cs="Arial"/>
                <w:i/>
                <w:iCs/>
                <w:sz w:val="24"/>
                <w:szCs w:val="24"/>
              </w:rPr>
              <w:t>Indicare il responsabile del progetto</w:t>
            </w:r>
          </w:p>
        </w:tc>
      </w:tr>
      <w:tr w:rsidR="00FE38A4" w:rsidRPr="00FE38A4" w:rsidTr="00CE6778">
        <w:tc>
          <w:tcPr>
            <w:tcW w:w="9778" w:type="dxa"/>
            <w:shd w:val="clear" w:color="auto" w:fill="auto"/>
            <w:tcMar>
              <w:left w:w="108" w:type="dxa"/>
            </w:tcMar>
          </w:tcPr>
          <w:p w:rsidR="00FE38A4" w:rsidRPr="00FE38A4" w:rsidRDefault="00FE38A4" w:rsidP="00FE38A4">
            <w:pPr>
              <w:rPr>
                <w:rFonts w:ascii="Arial" w:hAnsi="Arial" w:cs="Arial"/>
                <w:iCs/>
                <w:sz w:val="24"/>
                <w:szCs w:val="24"/>
              </w:rPr>
            </w:pPr>
            <w:r w:rsidRPr="00FE38A4">
              <w:rPr>
                <w:rFonts w:ascii="Arial" w:hAnsi="Arial" w:cs="Arial"/>
                <w:iCs/>
                <w:sz w:val="24"/>
                <w:szCs w:val="24"/>
              </w:rPr>
              <w:t>Diodati Rosalba   -   Fabbricatore Salvatore</w:t>
            </w:r>
          </w:p>
          <w:p w:rsidR="00FE38A4" w:rsidRPr="00FE38A4" w:rsidRDefault="00FE38A4" w:rsidP="00FE38A4">
            <w:pPr>
              <w:rPr>
                <w:rFonts w:ascii="Arial" w:hAnsi="Arial" w:cs="Arial"/>
                <w:i/>
                <w:iCs/>
                <w:sz w:val="24"/>
                <w:szCs w:val="24"/>
              </w:rPr>
            </w:pPr>
          </w:p>
        </w:tc>
      </w:tr>
    </w:tbl>
    <w:p w:rsidR="00FE38A4" w:rsidRPr="00FE38A4" w:rsidRDefault="00FE38A4" w:rsidP="00FE38A4">
      <w:pPr>
        <w:rPr>
          <w:rFonts w:ascii="Arial" w:hAnsi="Arial" w:cs="Arial"/>
          <w:b/>
          <w:bCs/>
          <w:i/>
          <w:iCs/>
          <w:sz w:val="24"/>
          <w:szCs w:val="24"/>
        </w:rPr>
      </w:pPr>
    </w:p>
    <w:p w:rsidR="00FE38A4" w:rsidRPr="00FE38A4" w:rsidRDefault="00FE38A4" w:rsidP="00FE38A4">
      <w:pPr>
        <w:rPr>
          <w:rFonts w:ascii="Arial" w:hAnsi="Arial" w:cs="Arial"/>
          <w:b/>
          <w:bCs/>
          <w:i/>
          <w:iCs/>
          <w:sz w:val="24"/>
          <w:szCs w:val="24"/>
        </w:rPr>
      </w:pPr>
    </w:p>
    <w:p w:rsidR="00FE38A4" w:rsidRPr="00FE38A4" w:rsidRDefault="00FE38A4" w:rsidP="00FE38A4">
      <w:pPr>
        <w:rPr>
          <w:rFonts w:ascii="Arial" w:hAnsi="Arial" w:cs="Arial"/>
          <w:b/>
          <w:bCs/>
          <w:i/>
          <w:iCs/>
          <w:sz w:val="24"/>
          <w:szCs w:val="24"/>
        </w:rPr>
      </w:pPr>
      <w:r w:rsidRPr="00FE38A4">
        <w:rPr>
          <w:rFonts w:ascii="Arial" w:hAnsi="Arial" w:cs="Arial"/>
          <w:b/>
          <w:bCs/>
          <w:i/>
          <w:iCs/>
          <w:sz w:val="24"/>
          <w:szCs w:val="24"/>
        </w:rPr>
        <w:t>1.3 Obiettivi</w:t>
      </w:r>
    </w:p>
    <w:tbl>
      <w:tblPr>
        <w:tblStyle w:val="Grigliatabella1"/>
        <w:tblW w:w="9778" w:type="dxa"/>
        <w:tblLook w:val="04A0"/>
      </w:tblPr>
      <w:tblGrid>
        <w:gridCol w:w="9778"/>
      </w:tblGrid>
      <w:tr w:rsidR="00FE38A4" w:rsidRPr="00FE38A4" w:rsidTr="00CE6778">
        <w:tc>
          <w:tcPr>
            <w:tcW w:w="9778" w:type="dxa"/>
            <w:shd w:val="clear" w:color="auto" w:fill="auto"/>
            <w:tcMar>
              <w:left w:w="108" w:type="dxa"/>
            </w:tcMar>
          </w:tcPr>
          <w:p w:rsidR="00FE38A4" w:rsidRPr="00FE38A4" w:rsidRDefault="00FE38A4" w:rsidP="00FE38A4">
            <w:pPr>
              <w:rPr>
                <w:rFonts w:ascii="Arial" w:hAnsi="Arial" w:cs="Arial"/>
                <w:i/>
                <w:iCs/>
                <w:sz w:val="24"/>
                <w:szCs w:val="24"/>
              </w:rPr>
            </w:pPr>
            <w:r w:rsidRPr="00FE38A4">
              <w:rPr>
                <w:rFonts w:ascii="Arial" w:hAnsi="Arial" w:cs="Arial"/>
                <w:i/>
                <w:iCs/>
                <w:sz w:val="24"/>
                <w:szCs w:val="24"/>
              </w:rPr>
              <w:t xml:space="preserve">Descrivere gli obiettivi </w:t>
            </w:r>
            <w:r w:rsidRPr="00FE38A4">
              <w:rPr>
                <w:rFonts w:ascii="Arial" w:hAnsi="Arial" w:cs="Arial"/>
                <w:b/>
                <w:bCs/>
                <w:i/>
                <w:iCs/>
                <w:sz w:val="24"/>
                <w:szCs w:val="24"/>
              </w:rPr>
              <w:t xml:space="preserve">misurabili </w:t>
            </w:r>
            <w:r w:rsidRPr="00FE38A4">
              <w:rPr>
                <w:rFonts w:ascii="Arial" w:hAnsi="Arial" w:cs="Arial"/>
                <w:i/>
                <w:iCs/>
                <w:sz w:val="24"/>
                <w:szCs w:val="24"/>
              </w:rPr>
              <w:t>che si intendono perseguire, i destinatari a cui si rivolge,le finalità e le metodologie utilizzate. Illustrare eventuali rapporti con altre istituzioni</w:t>
            </w:r>
          </w:p>
        </w:tc>
      </w:tr>
      <w:tr w:rsidR="00FE38A4" w:rsidRPr="00FE38A4" w:rsidTr="00CE6778">
        <w:tc>
          <w:tcPr>
            <w:tcW w:w="9778" w:type="dxa"/>
            <w:shd w:val="clear" w:color="auto" w:fill="auto"/>
            <w:tcMar>
              <w:left w:w="108" w:type="dxa"/>
            </w:tcMar>
          </w:tcPr>
          <w:p w:rsidR="00FE38A4" w:rsidRPr="00FE38A4" w:rsidRDefault="00FE38A4" w:rsidP="00FE38A4">
            <w:pPr>
              <w:rPr>
                <w:rFonts w:ascii="Arial" w:hAnsi="Arial" w:cs="Arial"/>
                <w:i/>
                <w:iCs/>
                <w:sz w:val="24"/>
                <w:szCs w:val="24"/>
              </w:rPr>
            </w:pPr>
          </w:p>
          <w:p w:rsidR="00FE38A4" w:rsidRPr="00FE38A4" w:rsidRDefault="00FE38A4" w:rsidP="00FE38A4">
            <w:pPr>
              <w:rPr>
                <w:rFonts w:ascii="Arial" w:hAnsi="Arial" w:cs="Arial"/>
                <w:iCs/>
                <w:sz w:val="24"/>
                <w:szCs w:val="24"/>
              </w:rPr>
            </w:pPr>
            <w:r w:rsidRPr="00FE38A4">
              <w:rPr>
                <w:rFonts w:ascii="Arial" w:hAnsi="Arial" w:cs="Arial"/>
                <w:iCs/>
                <w:sz w:val="24"/>
                <w:szCs w:val="24"/>
              </w:rPr>
              <w:t>Obiettivi:</w:t>
            </w:r>
          </w:p>
          <w:p w:rsidR="00FE38A4" w:rsidRPr="00FE38A4" w:rsidRDefault="00FE38A4" w:rsidP="00FE38A4">
            <w:pPr>
              <w:numPr>
                <w:ilvl w:val="0"/>
                <w:numId w:val="10"/>
              </w:numPr>
              <w:spacing w:before="120" w:after="200"/>
              <w:contextualSpacing/>
              <w:rPr>
                <w:rFonts w:ascii="Arial" w:eastAsia="Calibri" w:hAnsi="Arial" w:cs="Arial"/>
                <w:iCs/>
                <w:sz w:val="24"/>
                <w:szCs w:val="24"/>
              </w:rPr>
            </w:pPr>
            <w:r w:rsidRPr="00FE38A4">
              <w:rPr>
                <w:rFonts w:ascii="Arial" w:eastAsia="Calibri" w:hAnsi="Arial" w:cs="Arial"/>
                <w:iCs/>
                <w:sz w:val="24"/>
                <w:szCs w:val="24"/>
              </w:rPr>
              <w:t>Avvicinare scuola e aziende attraverso la messa a punto di specifici moduli formativi e professionalizzanti che contribuiscono a sviluppare una formazione professionale specifica collegata con il sistema produttivo;</w:t>
            </w:r>
          </w:p>
          <w:p w:rsidR="00FE38A4" w:rsidRPr="00FE38A4" w:rsidRDefault="00FE38A4" w:rsidP="00FE38A4">
            <w:pPr>
              <w:numPr>
                <w:ilvl w:val="0"/>
                <w:numId w:val="10"/>
              </w:numPr>
              <w:spacing w:before="120" w:after="200"/>
              <w:contextualSpacing/>
              <w:rPr>
                <w:rFonts w:ascii="Arial" w:eastAsia="Calibri" w:hAnsi="Arial" w:cs="Arial"/>
                <w:iCs/>
                <w:sz w:val="24"/>
                <w:szCs w:val="24"/>
              </w:rPr>
            </w:pPr>
            <w:r w:rsidRPr="00FE38A4">
              <w:rPr>
                <w:rFonts w:ascii="Arial" w:eastAsia="Calibri" w:hAnsi="Arial" w:cs="Arial"/>
                <w:iCs/>
                <w:sz w:val="24"/>
                <w:szCs w:val="24"/>
              </w:rPr>
              <w:t>Formare tecnici che oltre alle conoscenze teorico pratiche di base, posseggano una preparazione sulla diagnosi elettronica e sull’utilizzo degli strumenti impiegati a tal fine come richiesto oggi dal mercato automotive.</w:t>
            </w:r>
          </w:p>
          <w:p w:rsidR="00FE38A4" w:rsidRPr="00FE38A4" w:rsidRDefault="00FE38A4" w:rsidP="00FE38A4">
            <w:pPr>
              <w:spacing w:before="120" w:after="200" w:line="276" w:lineRule="auto"/>
              <w:ind w:left="720"/>
              <w:rPr>
                <w:rFonts w:ascii="Arial" w:eastAsia="Calibri" w:hAnsi="Arial" w:cs="Arial"/>
                <w:iCs/>
                <w:sz w:val="24"/>
                <w:szCs w:val="24"/>
              </w:rPr>
            </w:pPr>
          </w:p>
          <w:p w:rsidR="00FE38A4" w:rsidRPr="00FE38A4" w:rsidRDefault="00FE38A4" w:rsidP="00FE38A4">
            <w:pPr>
              <w:spacing w:line="276" w:lineRule="auto"/>
              <w:ind w:left="720"/>
              <w:rPr>
                <w:rFonts w:ascii="Arial" w:eastAsia="Calibri" w:hAnsi="Arial" w:cs="Arial"/>
                <w:iCs/>
                <w:sz w:val="24"/>
                <w:szCs w:val="24"/>
              </w:rPr>
            </w:pPr>
          </w:p>
          <w:p w:rsidR="00FE38A4" w:rsidRPr="00FE38A4" w:rsidRDefault="00FE38A4" w:rsidP="00FE38A4">
            <w:pPr>
              <w:rPr>
                <w:rFonts w:ascii="Arial" w:hAnsi="Arial" w:cs="Arial"/>
                <w:iCs/>
                <w:sz w:val="24"/>
                <w:szCs w:val="24"/>
              </w:rPr>
            </w:pP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Destinatari:</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 xml:space="preserve"> Il Progetto è rivolto agli allievi frequentante il corso ‘</w:t>
            </w:r>
            <w:r w:rsidRPr="00FE38A4">
              <w:rPr>
                <w:rFonts w:ascii="Arial" w:hAnsi="Arial" w:cs="Arial"/>
                <w:b/>
                <w:iCs/>
                <w:sz w:val="24"/>
                <w:szCs w:val="24"/>
              </w:rPr>
              <w:t>Manutenzione dei mezzi di trasporto’</w:t>
            </w:r>
            <w:r w:rsidRPr="00FE38A4">
              <w:rPr>
                <w:rFonts w:ascii="Arial" w:hAnsi="Arial" w:cs="Arial"/>
                <w:iCs/>
                <w:sz w:val="24"/>
                <w:szCs w:val="24"/>
              </w:rPr>
              <w:t xml:space="preserve"> e può essere adottato all’ultimo triennio/biennio a discrezione dell’istituto.</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Finalità:</w:t>
            </w:r>
          </w:p>
          <w:p w:rsidR="00FE38A4" w:rsidRPr="00FE38A4" w:rsidRDefault="00FE38A4" w:rsidP="00FE38A4">
            <w:pPr>
              <w:numPr>
                <w:ilvl w:val="0"/>
                <w:numId w:val="11"/>
              </w:numPr>
              <w:spacing w:before="120" w:after="200"/>
              <w:contextualSpacing/>
              <w:rPr>
                <w:rFonts w:ascii="Arial" w:eastAsia="Calibri" w:hAnsi="Arial" w:cs="Arial"/>
                <w:iCs/>
                <w:sz w:val="24"/>
                <w:szCs w:val="24"/>
              </w:rPr>
            </w:pPr>
            <w:r w:rsidRPr="00FE38A4">
              <w:rPr>
                <w:rFonts w:ascii="Arial" w:eastAsia="Calibri" w:hAnsi="Arial" w:cs="Arial"/>
                <w:iCs/>
                <w:sz w:val="24"/>
                <w:szCs w:val="24"/>
              </w:rPr>
              <w:t>Programma di formazione tecnico pratico completo;</w:t>
            </w:r>
          </w:p>
          <w:p w:rsidR="00FE38A4" w:rsidRPr="00FE38A4" w:rsidRDefault="00FE38A4" w:rsidP="00FE38A4">
            <w:pPr>
              <w:numPr>
                <w:ilvl w:val="0"/>
                <w:numId w:val="11"/>
              </w:numPr>
              <w:spacing w:before="120" w:after="200"/>
              <w:contextualSpacing/>
              <w:rPr>
                <w:rFonts w:ascii="Arial" w:eastAsia="Calibri" w:hAnsi="Arial" w:cs="Arial"/>
                <w:iCs/>
                <w:sz w:val="24"/>
                <w:szCs w:val="24"/>
              </w:rPr>
            </w:pPr>
            <w:r w:rsidRPr="00FE38A4">
              <w:rPr>
                <w:rFonts w:ascii="Arial" w:eastAsia="Calibri" w:hAnsi="Arial" w:cs="Arial"/>
                <w:iCs/>
                <w:sz w:val="24"/>
                <w:szCs w:val="24"/>
              </w:rPr>
              <w:t>Sessioni periodiche di aggiornamento per il personale docente;</w:t>
            </w:r>
          </w:p>
          <w:p w:rsidR="00FE38A4" w:rsidRPr="00FE38A4" w:rsidRDefault="00FE38A4" w:rsidP="00FE38A4">
            <w:pPr>
              <w:numPr>
                <w:ilvl w:val="0"/>
                <w:numId w:val="11"/>
              </w:numPr>
              <w:spacing w:before="120" w:after="200"/>
              <w:contextualSpacing/>
              <w:rPr>
                <w:rFonts w:ascii="Arial" w:eastAsia="Calibri" w:hAnsi="Arial" w:cs="Arial"/>
                <w:iCs/>
                <w:sz w:val="24"/>
                <w:szCs w:val="24"/>
              </w:rPr>
            </w:pPr>
            <w:r w:rsidRPr="00FE38A4">
              <w:rPr>
                <w:rFonts w:ascii="Arial" w:eastAsia="Calibri" w:hAnsi="Arial" w:cs="Arial"/>
                <w:iCs/>
                <w:sz w:val="24"/>
                <w:szCs w:val="24"/>
              </w:rPr>
              <w:t>Dotazione di materiale tecnico aggiornato</w:t>
            </w:r>
          </w:p>
          <w:p w:rsidR="00FE38A4" w:rsidRPr="00FE38A4" w:rsidRDefault="00FE38A4" w:rsidP="00FE38A4">
            <w:pPr>
              <w:numPr>
                <w:ilvl w:val="0"/>
                <w:numId w:val="11"/>
              </w:numPr>
              <w:spacing w:before="120" w:after="200"/>
              <w:contextualSpacing/>
              <w:rPr>
                <w:rFonts w:ascii="Arial" w:eastAsia="Calibri" w:hAnsi="Arial" w:cs="Arial"/>
                <w:iCs/>
                <w:sz w:val="24"/>
                <w:szCs w:val="24"/>
              </w:rPr>
            </w:pPr>
            <w:r w:rsidRPr="00FE38A4">
              <w:rPr>
                <w:rFonts w:ascii="Arial" w:eastAsia="Calibri" w:hAnsi="Arial" w:cs="Arial"/>
                <w:iCs/>
                <w:sz w:val="24"/>
                <w:szCs w:val="24"/>
              </w:rPr>
              <w:t>Nuova figura professionale tecnica ‘</w:t>
            </w:r>
            <w:r w:rsidRPr="00FE38A4">
              <w:rPr>
                <w:rFonts w:ascii="Arial" w:eastAsia="Calibri" w:hAnsi="Arial" w:cs="Arial"/>
                <w:b/>
                <w:iCs/>
                <w:sz w:val="24"/>
                <w:szCs w:val="24"/>
              </w:rPr>
              <w:t>MECCATRONICO</w:t>
            </w:r>
            <w:r w:rsidRPr="00FE38A4">
              <w:rPr>
                <w:rFonts w:ascii="Arial" w:eastAsia="Calibri" w:hAnsi="Arial" w:cs="Arial"/>
                <w:iCs/>
                <w:sz w:val="24"/>
                <w:szCs w:val="24"/>
              </w:rPr>
              <w:t>’ che si occupa di eseguire la diagnosi meccanica ed elettronica del mezzo realizzando interventi di manutenzione, riparazione, revisione , montaggio e smontaggio di componenti.</w:t>
            </w:r>
          </w:p>
          <w:p w:rsidR="00FE38A4" w:rsidRPr="00FE38A4" w:rsidRDefault="00FE38A4" w:rsidP="00FE38A4">
            <w:pPr>
              <w:spacing w:before="120" w:after="200" w:line="276" w:lineRule="auto"/>
              <w:ind w:left="720"/>
              <w:rPr>
                <w:rFonts w:ascii="Arial" w:eastAsia="Calibri" w:hAnsi="Arial" w:cs="Arial"/>
                <w:iCs/>
                <w:sz w:val="24"/>
                <w:szCs w:val="24"/>
              </w:rPr>
            </w:pPr>
            <w:r w:rsidRPr="00FE38A4">
              <w:rPr>
                <w:rFonts w:ascii="Arial" w:eastAsia="Calibri" w:hAnsi="Arial" w:cs="Arial"/>
                <w:iCs/>
                <w:sz w:val="24"/>
                <w:szCs w:val="24"/>
              </w:rPr>
              <w:t>Redigere un preventivo indicando i costi, i tempi e le eventuali sostituzioni da effettuare.</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Metodologia:</w:t>
            </w:r>
          </w:p>
          <w:p w:rsidR="00FE38A4" w:rsidRPr="00FE38A4" w:rsidRDefault="00FE38A4" w:rsidP="00FE38A4">
            <w:pPr>
              <w:numPr>
                <w:ilvl w:val="0"/>
                <w:numId w:val="12"/>
              </w:numPr>
              <w:spacing w:before="120" w:after="200"/>
              <w:contextualSpacing/>
              <w:rPr>
                <w:rFonts w:ascii="Arial" w:eastAsia="Calibri" w:hAnsi="Arial" w:cs="Arial"/>
                <w:iCs/>
                <w:sz w:val="24"/>
                <w:szCs w:val="24"/>
              </w:rPr>
            </w:pPr>
            <w:r w:rsidRPr="00FE38A4">
              <w:rPr>
                <w:rFonts w:ascii="Arial" w:eastAsia="Calibri" w:hAnsi="Arial" w:cs="Arial"/>
                <w:iCs/>
                <w:sz w:val="24"/>
                <w:szCs w:val="24"/>
              </w:rPr>
              <w:t>Prevalentemente laboratoriale per lo sviluppo  di conoscenze teoriche e acquisizione  di abilità pratiche.</w:t>
            </w:r>
          </w:p>
          <w:p w:rsidR="00FE38A4" w:rsidRPr="00FE38A4" w:rsidRDefault="00FE38A4" w:rsidP="00FE38A4">
            <w:pPr>
              <w:spacing w:before="120"/>
              <w:rPr>
                <w:rFonts w:ascii="Arial" w:hAnsi="Arial" w:cs="Arial"/>
                <w:iCs/>
                <w:sz w:val="24"/>
                <w:szCs w:val="24"/>
              </w:rPr>
            </w:pPr>
          </w:p>
          <w:p w:rsidR="00FE38A4" w:rsidRPr="00FE38A4" w:rsidRDefault="00FE38A4" w:rsidP="00FE38A4">
            <w:pPr>
              <w:rPr>
                <w:rFonts w:ascii="Arial" w:hAnsi="Arial" w:cs="Arial"/>
                <w:iCs/>
                <w:sz w:val="24"/>
                <w:szCs w:val="24"/>
              </w:rPr>
            </w:pPr>
          </w:p>
          <w:p w:rsidR="00FE38A4" w:rsidRPr="00FE38A4" w:rsidRDefault="00FE38A4" w:rsidP="00FE38A4">
            <w:pPr>
              <w:rPr>
                <w:rFonts w:ascii="Arial" w:hAnsi="Arial" w:cs="Arial"/>
                <w:i/>
                <w:iCs/>
                <w:sz w:val="24"/>
                <w:szCs w:val="24"/>
              </w:rPr>
            </w:pPr>
          </w:p>
          <w:p w:rsidR="00FE38A4" w:rsidRPr="00FE38A4" w:rsidRDefault="00FE38A4" w:rsidP="00FE38A4">
            <w:pPr>
              <w:rPr>
                <w:rFonts w:ascii="Arial" w:hAnsi="Arial" w:cs="Arial"/>
                <w:i/>
                <w:iCs/>
                <w:sz w:val="24"/>
                <w:szCs w:val="24"/>
              </w:rPr>
            </w:pPr>
          </w:p>
        </w:tc>
      </w:tr>
    </w:tbl>
    <w:p w:rsidR="00FE38A4" w:rsidRPr="00FE38A4" w:rsidRDefault="00FE38A4" w:rsidP="00FE38A4">
      <w:pPr>
        <w:rPr>
          <w:rFonts w:ascii="Arial" w:hAnsi="Arial" w:cs="Arial"/>
          <w:i/>
          <w:iCs/>
          <w:sz w:val="24"/>
          <w:szCs w:val="24"/>
        </w:rPr>
      </w:pPr>
    </w:p>
    <w:p w:rsidR="00FE38A4" w:rsidRPr="00FE38A4" w:rsidRDefault="00FE38A4" w:rsidP="00FE38A4">
      <w:pPr>
        <w:rPr>
          <w:rFonts w:ascii="Arial" w:hAnsi="Arial" w:cs="Arial"/>
          <w:i/>
          <w:iCs/>
          <w:sz w:val="24"/>
          <w:szCs w:val="24"/>
        </w:rPr>
      </w:pPr>
    </w:p>
    <w:p w:rsidR="00FE38A4" w:rsidRPr="00FE38A4" w:rsidRDefault="00FE38A4" w:rsidP="00FE38A4">
      <w:pPr>
        <w:rPr>
          <w:rFonts w:ascii="Arial" w:hAnsi="Arial" w:cs="Arial"/>
          <w:i/>
          <w:iCs/>
          <w:sz w:val="24"/>
          <w:szCs w:val="24"/>
        </w:rPr>
      </w:pPr>
    </w:p>
    <w:p w:rsidR="00FE38A4" w:rsidRPr="00FE38A4" w:rsidRDefault="00FE38A4" w:rsidP="00FE38A4">
      <w:pPr>
        <w:spacing w:before="120"/>
        <w:rPr>
          <w:rFonts w:ascii="Arial" w:hAnsi="Arial" w:cs="Arial"/>
          <w:b/>
          <w:bCs/>
          <w:i/>
          <w:iCs/>
          <w:sz w:val="24"/>
          <w:szCs w:val="24"/>
        </w:rPr>
      </w:pPr>
      <w:r w:rsidRPr="00FE38A4">
        <w:rPr>
          <w:rFonts w:ascii="Arial" w:hAnsi="Arial" w:cs="Arial"/>
          <w:b/>
          <w:bCs/>
          <w:i/>
          <w:iCs/>
          <w:sz w:val="24"/>
          <w:szCs w:val="24"/>
        </w:rPr>
        <w:t>1.4 Durata</w:t>
      </w:r>
    </w:p>
    <w:tbl>
      <w:tblPr>
        <w:tblStyle w:val="Grigliatabella1"/>
        <w:tblW w:w="9778" w:type="dxa"/>
        <w:tblLook w:val="04A0"/>
      </w:tblPr>
      <w:tblGrid>
        <w:gridCol w:w="9778"/>
      </w:tblGrid>
      <w:tr w:rsidR="00FE38A4" w:rsidRPr="00FE38A4" w:rsidTr="00CE6778">
        <w:tc>
          <w:tcPr>
            <w:tcW w:w="9778" w:type="dxa"/>
            <w:shd w:val="clear" w:color="auto" w:fill="auto"/>
            <w:tcMar>
              <w:left w:w="108" w:type="dxa"/>
            </w:tcMar>
          </w:tcPr>
          <w:p w:rsidR="00FE38A4" w:rsidRPr="00FE38A4" w:rsidRDefault="00FE38A4" w:rsidP="00FE38A4">
            <w:pPr>
              <w:spacing w:before="120"/>
              <w:rPr>
                <w:rFonts w:ascii="Arial" w:hAnsi="Arial" w:cs="Arial"/>
                <w:i/>
                <w:iCs/>
                <w:sz w:val="24"/>
                <w:szCs w:val="24"/>
              </w:rPr>
            </w:pPr>
            <w:r w:rsidRPr="00FE38A4">
              <w:rPr>
                <w:rFonts w:ascii="Arial" w:hAnsi="Arial" w:cs="Arial"/>
                <w:i/>
                <w:iCs/>
                <w:sz w:val="24"/>
                <w:szCs w:val="24"/>
              </w:rPr>
              <w:t>Descrivere l’arco temporale nel quale il progetto si attua, illustrare le fasi operative individuando le attività da svolgere in un anno finanziario separatamente da quello da svolgere in un altro.</w:t>
            </w:r>
          </w:p>
        </w:tc>
      </w:tr>
      <w:tr w:rsidR="00FE38A4" w:rsidRPr="00FE38A4" w:rsidTr="00CE6778">
        <w:tc>
          <w:tcPr>
            <w:tcW w:w="9778" w:type="dxa"/>
            <w:shd w:val="clear" w:color="auto" w:fill="auto"/>
            <w:tcMar>
              <w:left w:w="108" w:type="dxa"/>
            </w:tcMar>
          </w:tcPr>
          <w:p w:rsidR="00FE38A4" w:rsidRPr="00FE38A4" w:rsidRDefault="00FE38A4" w:rsidP="00FE38A4">
            <w:pPr>
              <w:spacing w:before="120"/>
              <w:rPr>
                <w:rFonts w:ascii="Arial" w:hAnsi="Arial" w:cs="Arial"/>
                <w:i/>
                <w:iCs/>
                <w:sz w:val="24"/>
                <w:szCs w:val="24"/>
              </w:rPr>
            </w:pP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 xml:space="preserve">Il percorso formativo per </w:t>
            </w:r>
            <w:r w:rsidRPr="00FE38A4">
              <w:rPr>
                <w:rFonts w:ascii="Arial" w:hAnsi="Arial" w:cs="Arial"/>
                <w:b/>
                <w:iCs/>
                <w:sz w:val="24"/>
                <w:szCs w:val="24"/>
              </w:rPr>
              <w:t>Tecnico Specialista Diagnostico</w:t>
            </w:r>
            <w:r w:rsidRPr="00FE38A4">
              <w:rPr>
                <w:rFonts w:ascii="Arial" w:hAnsi="Arial" w:cs="Arial"/>
                <w:iCs/>
                <w:sz w:val="24"/>
                <w:szCs w:val="24"/>
              </w:rPr>
              <w:t xml:space="preserve"> ha una durata complessiva di </w:t>
            </w:r>
            <w:r w:rsidRPr="00FE38A4">
              <w:rPr>
                <w:rFonts w:ascii="Arial" w:hAnsi="Arial" w:cs="Arial"/>
                <w:b/>
                <w:iCs/>
                <w:sz w:val="24"/>
                <w:szCs w:val="24"/>
              </w:rPr>
              <w:t>180</w:t>
            </w:r>
            <w:r w:rsidRPr="00FE38A4">
              <w:rPr>
                <w:rFonts w:ascii="Arial" w:hAnsi="Arial" w:cs="Arial"/>
                <w:iCs/>
                <w:sz w:val="24"/>
                <w:szCs w:val="24"/>
              </w:rPr>
              <w:t xml:space="preserve"> ore e può essere adottato nell’ultimo triennio/biennio, a discrezione dell’Istituto.</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Il Percorso si articola in moduli tecnici sui fondamenti della diagnosi elettronica, dell’autodiagnosi e della gestione motore. Al termine del percorso didattico l’allievo avrà acquisito i concetti fondamentali della Diagnosi e dell’Autodiagnosi, mostrandosi capace di interpretare i dati inviati dalla centralina elettronica e di identificare, con l’ausilio degli strumenti di diagnosi e di misura un problema o un disturbo funzionale delle centraline elettroniche.</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 xml:space="preserve">Ad ogni modulo è associato un test finale per la certificazione delle competenze acquisite dall’allievo e al termine del percorso didattico l’allievo riceverà un </w:t>
            </w:r>
            <w:r w:rsidRPr="00FE38A4">
              <w:rPr>
                <w:rFonts w:ascii="Arial" w:hAnsi="Arial" w:cs="Arial"/>
                <w:b/>
                <w:iCs/>
                <w:sz w:val="24"/>
                <w:szCs w:val="24"/>
              </w:rPr>
              <w:t xml:space="preserve">Attestato di Specializzazione </w:t>
            </w:r>
            <w:r w:rsidRPr="00FE38A4">
              <w:rPr>
                <w:rFonts w:ascii="Arial" w:hAnsi="Arial" w:cs="Arial"/>
                <w:iCs/>
                <w:sz w:val="24"/>
                <w:szCs w:val="24"/>
              </w:rPr>
              <w:t xml:space="preserve">finale e un </w:t>
            </w:r>
            <w:r w:rsidRPr="00FE38A4">
              <w:rPr>
                <w:rFonts w:ascii="Arial" w:hAnsi="Arial" w:cs="Arial"/>
                <w:b/>
                <w:iCs/>
                <w:sz w:val="24"/>
                <w:szCs w:val="24"/>
              </w:rPr>
              <w:t>Portfolio</w:t>
            </w:r>
            <w:r w:rsidRPr="00FE38A4">
              <w:rPr>
                <w:rFonts w:ascii="Arial" w:hAnsi="Arial" w:cs="Arial"/>
                <w:iCs/>
                <w:sz w:val="24"/>
                <w:szCs w:val="24"/>
              </w:rPr>
              <w:t xml:space="preserve"> attestante le competenze acquisite.</w:t>
            </w:r>
          </w:p>
          <w:p w:rsidR="00FE38A4" w:rsidRPr="00FE38A4" w:rsidRDefault="00FE38A4" w:rsidP="00FE38A4">
            <w:pPr>
              <w:spacing w:before="120"/>
              <w:rPr>
                <w:rFonts w:ascii="Arial" w:hAnsi="Arial" w:cs="Arial"/>
                <w:i/>
                <w:iCs/>
                <w:sz w:val="24"/>
                <w:szCs w:val="24"/>
              </w:rPr>
            </w:pPr>
          </w:p>
          <w:p w:rsidR="00FE38A4" w:rsidRPr="00FE38A4" w:rsidRDefault="00FE38A4" w:rsidP="00FE38A4">
            <w:pPr>
              <w:spacing w:before="120"/>
              <w:rPr>
                <w:rFonts w:ascii="Arial" w:hAnsi="Arial" w:cs="Arial"/>
                <w:i/>
                <w:iCs/>
                <w:sz w:val="24"/>
                <w:szCs w:val="24"/>
              </w:rPr>
            </w:pPr>
          </w:p>
        </w:tc>
      </w:tr>
    </w:tbl>
    <w:p w:rsidR="00FE38A4" w:rsidRPr="00FE38A4" w:rsidRDefault="00FE38A4" w:rsidP="00FE38A4">
      <w:pPr>
        <w:spacing w:before="120"/>
        <w:rPr>
          <w:rFonts w:ascii="Arial" w:hAnsi="Arial" w:cs="Arial"/>
          <w:b/>
          <w:bCs/>
          <w:i/>
          <w:iCs/>
          <w:sz w:val="24"/>
          <w:szCs w:val="24"/>
        </w:rPr>
      </w:pPr>
    </w:p>
    <w:p w:rsidR="00FE38A4" w:rsidRPr="00FE38A4" w:rsidRDefault="00FE38A4" w:rsidP="00FE38A4">
      <w:pPr>
        <w:spacing w:before="120"/>
        <w:rPr>
          <w:rFonts w:ascii="Arial" w:hAnsi="Arial" w:cs="Arial"/>
          <w:b/>
          <w:bCs/>
          <w:i/>
          <w:iCs/>
          <w:sz w:val="24"/>
          <w:szCs w:val="24"/>
        </w:rPr>
      </w:pPr>
      <w:r w:rsidRPr="00FE38A4">
        <w:rPr>
          <w:rFonts w:ascii="Arial" w:hAnsi="Arial" w:cs="Arial"/>
          <w:b/>
          <w:bCs/>
          <w:i/>
          <w:iCs/>
          <w:sz w:val="24"/>
          <w:szCs w:val="24"/>
        </w:rPr>
        <w:t>1.5 Risorse umane</w:t>
      </w:r>
    </w:p>
    <w:tbl>
      <w:tblPr>
        <w:tblStyle w:val="Grigliatabella1"/>
        <w:tblW w:w="9778" w:type="dxa"/>
        <w:tblLook w:val="04A0"/>
      </w:tblPr>
      <w:tblGrid>
        <w:gridCol w:w="9778"/>
      </w:tblGrid>
      <w:tr w:rsidR="00FE38A4" w:rsidRPr="00FE38A4" w:rsidTr="00CE6778">
        <w:tc>
          <w:tcPr>
            <w:tcW w:w="9778" w:type="dxa"/>
            <w:shd w:val="clear" w:color="auto" w:fill="auto"/>
            <w:tcMar>
              <w:left w:w="108" w:type="dxa"/>
            </w:tcMar>
          </w:tcPr>
          <w:p w:rsidR="00FE38A4" w:rsidRPr="00FE38A4" w:rsidRDefault="00FE38A4" w:rsidP="00FE38A4">
            <w:pPr>
              <w:spacing w:before="120"/>
              <w:rPr>
                <w:rFonts w:ascii="Arial" w:hAnsi="Arial" w:cs="Arial"/>
                <w:i/>
                <w:iCs/>
                <w:sz w:val="24"/>
                <w:szCs w:val="24"/>
              </w:rPr>
            </w:pPr>
            <w:r w:rsidRPr="00FE38A4">
              <w:rPr>
                <w:rFonts w:ascii="Arial" w:hAnsi="Arial" w:cs="Arial"/>
                <w:i/>
                <w:iCs/>
                <w:sz w:val="24"/>
                <w:szCs w:val="24"/>
              </w:rPr>
              <w:t>Indicare i profili di riferimento dei docenti che si prevede di utilizzare. Indicare i nominativi delle persone che ricopriranno ruoli rilevanti. Indicare le eventuali ore funzionali. Indicare le eventuali ore di insegnamento. Separare le utilizzazioni per anno finanziario.</w:t>
            </w:r>
          </w:p>
        </w:tc>
      </w:tr>
      <w:tr w:rsidR="00FE38A4" w:rsidRPr="00FE38A4" w:rsidTr="00CE6778">
        <w:tc>
          <w:tcPr>
            <w:tcW w:w="9778" w:type="dxa"/>
            <w:shd w:val="clear" w:color="auto" w:fill="auto"/>
            <w:tcMar>
              <w:left w:w="108" w:type="dxa"/>
            </w:tcMar>
          </w:tcPr>
          <w:p w:rsidR="00FE38A4" w:rsidRPr="00FE38A4" w:rsidRDefault="00FE38A4" w:rsidP="00FE38A4">
            <w:pPr>
              <w:spacing w:before="120"/>
              <w:rPr>
                <w:rFonts w:ascii="Arial" w:hAnsi="Arial" w:cs="Arial"/>
                <w:i/>
                <w:iCs/>
                <w:sz w:val="24"/>
                <w:szCs w:val="24"/>
              </w:rPr>
            </w:pP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Personale Docente dell’Istituto formato sui moduli previsti dal Progetto presso la sede centrale di TEXA a Monastier Treviso.</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 xml:space="preserve">Diodati Rosalba, Fabbricatore Salvatore, Magarò Carmine, Merenda Francesco e Falsetti </w:t>
            </w:r>
          </w:p>
          <w:p w:rsidR="00FE38A4" w:rsidRPr="00FE38A4" w:rsidRDefault="00FE38A4" w:rsidP="00FE38A4">
            <w:pPr>
              <w:spacing w:before="120"/>
              <w:rPr>
                <w:rFonts w:ascii="Arial" w:hAnsi="Arial" w:cs="Arial"/>
                <w:iCs/>
                <w:sz w:val="24"/>
                <w:szCs w:val="24"/>
              </w:rPr>
            </w:pPr>
            <w:r w:rsidRPr="00FE38A4">
              <w:rPr>
                <w:rFonts w:ascii="Arial" w:hAnsi="Arial" w:cs="Arial"/>
                <w:iCs/>
                <w:sz w:val="24"/>
                <w:szCs w:val="24"/>
              </w:rPr>
              <w:t xml:space="preserve"> Saverio Francesco.</w:t>
            </w:r>
          </w:p>
          <w:p w:rsidR="00FE38A4" w:rsidRPr="00FE38A4" w:rsidRDefault="00FE38A4" w:rsidP="00FE38A4">
            <w:pPr>
              <w:spacing w:before="120"/>
              <w:rPr>
                <w:rFonts w:ascii="Arial" w:hAnsi="Arial" w:cs="Arial"/>
                <w:i/>
                <w:iCs/>
                <w:sz w:val="24"/>
                <w:szCs w:val="24"/>
              </w:rPr>
            </w:pPr>
          </w:p>
          <w:p w:rsidR="00FE38A4" w:rsidRPr="00FE38A4" w:rsidRDefault="00FE38A4" w:rsidP="00FE38A4">
            <w:pPr>
              <w:spacing w:before="120"/>
              <w:rPr>
                <w:rFonts w:ascii="Arial" w:hAnsi="Arial" w:cs="Arial"/>
                <w:i/>
                <w:iCs/>
                <w:sz w:val="24"/>
                <w:szCs w:val="24"/>
              </w:rPr>
            </w:pPr>
          </w:p>
          <w:p w:rsidR="00FE38A4" w:rsidRPr="00FE38A4" w:rsidRDefault="00FE38A4" w:rsidP="00FE38A4">
            <w:pPr>
              <w:spacing w:before="120"/>
              <w:rPr>
                <w:rFonts w:ascii="Arial" w:hAnsi="Arial" w:cs="Arial"/>
                <w:i/>
                <w:iCs/>
                <w:sz w:val="24"/>
                <w:szCs w:val="24"/>
              </w:rPr>
            </w:pPr>
          </w:p>
        </w:tc>
      </w:tr>
    </w:tbl>
    <w:p w:rsidR="00FE38A4" w:rsidRPr="00FE38A4" w:rsidRDefault="00FE38A4" w:rsidP="00FE38A4">
      <w:pPr>
        <w:spacing w:before="120"/>
        <w:rPr>
          <w:rFonts w:ascii="Arial" w:hAnsi="Arial" w:cs="Arial"/>
          <w:b/>
          <w:bCs/>
          <w:i/>
          <w:iCs/>
          <w:sz w:val="24"/>
          <w:szCs w:val="24"/>
        </w:rPr>
      </w:pPr>
    </w:p>
    <w:p w:rsidR="00FE38A4" w:rsidRPr="00FE38A4" w:rsidRDefault="00FE38A4" w:rsidP="00FE38A4">
      <w:pPr>
        <w:spacing w:before="120"/>
        <w:rPr>
          <w:rFonts w:ascii="Arial" w:hAnsi="Arial" w:cs="Arial"/>
          <w:b/>
          <w:bCs/>
          <w:i/>
          <w:iCs/>
          <w:sz w:val="24"/>
          <w:szCs w:val="24"/>
        </w:rPr>
      </w:pPr>
      <w:r w:rsidRPr="00FE38A4">
        <w:rPr>
          <w:rFonts w:ascii="Arial" w:hAnsi="Arial" w:cs="Arial"/>
          <w:b/>
          <w:bCs/>
          <w:i/>
          <w:iCs/>
          <w:sz w:val="24"/>
          <w:szCs w:val="24"/>
        </w:rPr>
        <w:t>1.6 Verifica aperta / Gara</w:t>
      </w:r>
    </w:p>
    <w:tbl>
      <w:tblPr>
        <w:tblStyle w:val="Grigliatabella1"/>
        <w:tblW w:w="9793" w:type="dxa"/>
        <w:tblLook w:val="04A0"/>
      </w:tblPr>
      <w:tblGrid>
        <w:gridCol w:w="9793"/>
      </w:tblGrid>
      <w:tr w:rsidR="00FE38A4" w:rsidRPr="00FE38A4" w:rsidTr="00CE6778">
        <w:trPr>
          <w:trHeight w:val="313"/>
        </w:trPr>
        <w:tc>
          <w:tcPr>
            <w:tcW w:w="9793" w:type="dxa"/>
            <w:shd w:val="clear" w:color="auto" w:fill="auto"/>
            <w:tcMar>
              <w:left w:w="108" w:type="dxa"/>
            </w:tcMar>
          </w:tcPr>
          <w:p w:rsidR="00FE38A4" w:rsidRPr="00FE38A4" w:rsidRDefault="00FE38A4" w:rsidP="00FE38A4">
            <w:pPr>
              <w:spacing w:before="120"/>
              <w:rPr>
                <w:rFonts w:ascii="Arial" w:hAnsi="Arial" w:cs="Arial"/>
                <w:i/>
                <w:iCs/>
                <w:sz w:val="24"/>
                <w:szCs w:val="24"/>
              </w:rPr>
            </w:pPr>
            <w:r w:rsidRPr="00FE38A4">
              <w:rPr>
                <w:rFonts w:ascii="Arial" w:hAnsi="Arial" w:cs="Arial"/>
                <w:i/>
                <w:iCs/>
                <w:sz w:val="24"/>
                <w:szCs w:val="24"/>
              </w:rPr>
              <w:t>Indicare l’eventuale verifica aperta (evento teatrale o laboratoriale)</w:t>
            </w:r>
          </w:p>
        </w:tc>
      </w:tr>
      <w:tr w:rsidR="00FE38A4" w:rsidRPr="00FE38A4" w:rsidTr="00CE6778">
        <w:trPr>
          <w:trHeight w:val="644"/>
        </w:trPr>
        <w:tc>
          <w:tcPr>
            <w:tcW w:w="9793" w:type="dxa"/>
            <w:shd w:val="clear" w:color="auto" w:fill="auto"/>
            <w:tcMar>
              <w:left w:w="108" w:type="dxa"/>
            </w:tcMar>
          </w:tcPr>
          <w:p w:rsidR="00FE38A4" w:rsidRPr="00FE38A4" w:rsidRDefault="00FE38A4" w:rsidP="00FE38A4">
            <w:pPr>
              <w:spacing w:before="120"/>
              <w:rPr>
                <w:rFonts w:ascii="Arial" w:hAnsi="Arial" w:cs="Arial"/>
                <w:i/>
                <w:iCs/>
                <w:sz w:val="24"/>
                <w:szCs w:val="24"/>
              </w:rPr>
            </w:pPr>
            <w:r w:rsidRPr="00FE38A4">
              <w:rPr>
                <w:rFonts w:ascii="Arial" w:hAnsi="Arial" w:cs="Arial"/>
                <w:i/>
                <w:iCs/>
                <w:sz w:val="24"/>
                <w:szCs w:val="24"/>
              </w:rPr>
              <w:t>e/o partecipazione a gareregionali/nazionali (italiano, matematica, problemsolving, scienze,….);</w:t>
            </w:r>
          </w:p>
        </w:tc>
      </w:tr>
    </w:tbl>
    <w:p w:rsidR="00FE38A4" w:rsidRPr="00FE38A4" w:rsidRDefault="00FE38A4" w:rsidP="00FE38A4">
      <w:pPr>
        <w:rPr>
          <w:rFonts w:ascii="Arial" w:hAnsi="Arial" w:cs="Arial"/>
          <w:i/>
          <w:iCs/>
          <w:sz w:val="24"/>
          <w:szCs w:val="24"/>
        </w:rPr>
      </w:pPr>
    </w:p>
    <w:p w:rsidR="00FE38A4" w:rsidRPr="00FE38A4" w:rsidRDefault="00FE38A4" w:rsidP="00FE38A4">
      <w:pPr>
        <w:rPr>
          <w:rFonts w:ascii="Arial" w:hAnsi="Arial" w:cs="Arial"/>
          <w:i/>
          <w:iCs/>
          <w:sz w:val="24"/>
          <w:szCs w:val="24"/>
        </w:rPr>
      </w:pPr>
    </w:p>
    <w:p w:rsidR="00FE38A4" w:rsidRPr="00FE38A4" w:rsidRDefault="00FE38A4" w:rsidP="00FE38A4">
      <w:pPr>
        <w:spacing w:before="120"/>
      </w:pPr>
      <w:r w:rsidRPr="00FE38A4">
        <w:rPr>
          <w:rFonts w:ascii="Arial" w:hAnsi="Arial" w:cs="Arial"/>
          <w:b/>
          <w:bCs/>
          <w:i/>
          <w:iCs/>
          <w:sz w:val="24"/>
          <w:szCs w:val="24"/>
        </w:rPr>
        <w:t>1.7 Beni e servizi</w:t>
      </w:r>
    </w:p>
    <w:tbl>
      <w:tblPr>
        <w:tblStyle w:val="Grigliatabella1"/>
        <w:tblW w:w="9883" w:type="dxa"/>
        <w:tblLook w:val="04A0"/>
      </w:tblPr>
      <w:tblGrid>
        <w:gridCol w:w="9883"/>
      </w:tblGrid>
      <w:tr w:rsidR="00FE38A4" w:rsidRPr="00FE38A4" w:rsidTr="00CE6778">
        <w:trPr>
          <w:trHeight w:val="660"/>
        </w:trPr>
        <w:tc>
          <w:tcPr>
            <w:tcW w:w="9883" w:type="dxa"/>
            <w:shd w:val="clear" w:color="auto" w:fill="auto"/>
            <w:tcMar>
              <w:left w:w="108" w:type="dxa"/>
            </w:tcMar>
          </w:tcPr>
          <w:p w:rsidR="00FE38A4" w:rsidRPr="00FE38A4" w:rsidRDefault="00FE38A4" w:rsidP="00FE38A4">
            <w:pPr>
              <w:spacing w:before="120"/>
              <w:rPr>
                <w:rFonts w:ascii="Arial" w:hAnsi="Arial" w:cs="Arial"/>
                <w:i/>
                <w:iCs/>
                <w:sz w:val="24"/>
                <w:szCs w:val="24"/>
              </w:rPr>
            </w:pPr>
            <w:r w:rsidRPr="00FE38A4">
              <w:rPr>
                <w:rFonts w:ascii="Arial" w:hAnsi="Arial" w:cs="Arial"/>
                <w:i/>
                <w:iCs/>
                <w:sz w:val="24"/>
                <w:szCs w:val="24"/>
              </w:rPr>
              <w:t>Indicare le risorse logistiche ed organizzative che si prevede di utilizzare per la realizzazione.</w:t>
            </w:r>
          </w:p>
        </w:tc>
      </w:tr>
      <w:tr w:rsidR="00FE38A4" w:rsidRPr="00FE38A4" w:rsidTr="00CE6778">
        <w:trPr>
          <w:trHeight w:val="390"/>
        </w:trPr>
        <w:tc>
          <w:tcPr>
            <w:tcW w:w="9883" w:type="dxa"/>
            <w:shd w:val="clear" w:color="auto" w:fill="auto"/>
            <w:tcMar>
              <w:left w:w="108" w:type="dxa"/>
            </w:tcMar>
          </w:tcPr>
          <w:p w:rsidR="00FE38A4" w:rsidRPr="00FE38A4" w:rsidRDefault="00FE38A4" w:rsidP="00FE38A4">
            <w:pPr>
              <w:spacing w:before="120"/>
              <w:rPr>
                <w:rFonts w:ascii="Arial" w:hAnsi="Arial" w:cs="Arial"/>
                <w:iCs/>
                <w:sz w:val="24"/>
                <w:szCs w:val="24"/>
              </w:rPr>
            </w:pPr>
          </w:p>
          <w:p w:rsidR="00FE38A4" w:rsidRPr="00FE38A4" w:rsidRDefault="00FE38A4" w:rsidP="00FE38A4">
            <w:pPr>
              <w:spacing w:before="120"/>
            </w:pPr>
            <w:r w:rsidRPr="00FE38A4">
              <w:rPr>
                <w:rFonts w:ascii="Arial" w:hAnsi="Arial" w:cs="Arial"/>
                <w:b/>
                <w:bCs/>
                <w:i/>
                <w:iCs/>
                <w:sz w:val="24"/>
                <w:szCs w:val="24"/>
              </w:rPr>
              <w:t>1° anno -</w:t>
            </w:r>
          </w:p>
          <w:p w:rsidR="00FE38A4" w:rsidRPr="00FE38A4" w:rsidRDefault="00FE38A4" w:rsidP="00FE38A4">
            <w:pPr>
              <w:numPr>
                <w:ilvl w:val="0"/>
                <w:numId w:val="13"/>
              </w:numPr>
              <w:spacing w:before="120"/>
            </w:pPr>
            <w:r w:rsidRPr="00FE38A4">
              <w:rPr>
                <w:rFonts w:ascii="Arial" w:hAnsi="Arial" w:cs="Arial"/>
                <w:i/>
                <w:iCs/>
                <w:sz w:val="24"/>
                <w:szCs w:val="24"/>
              </w:rPr>
              <w:t xml:space="preserve">lavagna LIM completa di carrello e porta PC.                                        </w:t>
            </w:r>
            <w:r w:rsidRPr="00FE38A4">
              <w:rPr>
                <w:rFonts w:ascii="Arial" w:hAnsi="Arial" w:cs="Arial"/>
                <w:b/>
                <w:bCs/>
                <w:i/>
                <w:iCs/>
                <w:sz w:val="24"/>
                <w:szCs w:val="24"/>
              </w:rPr>
              <w:t xml:space="preserve"> 1000,00 </w:t>
            </w:r>
            <w:r w:rsidRPr="00FE38A4">
              <w:rPr>
                <w:rFonts w:ascii="Arial" w:eastAsia="Arial" w:hAnsi="Arial" w:cs="Arial"/>
                <w:b/>
                <w:bCs/>
                <w:i/>
                <w:iCs/>
                <w:sz w:val="24"/>
                <w:szCs w:val="24"/>
              </w:rPr>
              <w:t>€</w:t>
            </w:r>
          </w:p>
          <w:p w:rsidR="00FE38A4" w:rsidRPr="00FE38A4" w:rsidRDefault="00FE38A4" w:rsidP="00FE38A4">
            <w:pPr>
              <w:numPr>
                <w:ilvl w:val="0"/>
                <w:numId w:val="14"/>
              </w:numPr>
              <w:spacing w:before="120"/>
            </w:pPr>
            <w:r w:rsidRPr="00FE38A4">
              <w:rPr>
                <w:rFonts w:ascii="Arial" w:eastAsia="Arial" w:hAnsi="Arial" w:cs="Arial"/>
                <w:i/>
                <w:iCs/>
                <w:sz w:val="24"/>
                <w:szCs w:val="24"/>
              </w:rPr>
              <w:t>Trasferta per aggiornamento presso sede centrale della Texa in Monastier Treviso 5</w:t>
            </w:r>
          </w:p>
          <w:p w:rsidR="00FE38A4" w:rsidRPr="00FE38A4" w:rsidRDefault="00FE38A4" w:rsidP="00FE38A4">
            <w:pPr>
              <w:spacing w:before="120"/>
            </w:pPr>
            <w:r w:rsidRPr="00FE38A4">
              <w:rPr>
                <w:rFonts w:ascii="Arial" w:eastAsia="Arial" w:hAnsi="Arial" w:cs="Arial"/>
                <w:i/>
                <w:iCs/>
                <w:sz w:val="24"/>
                <w:szCs w:val="24"/>
              </w:rPr>
              <w:t xml:space="preserve">           5 docenti.                                                                                               </w:t>
            </w:r>
            <w:r w:rsidRPr="00FE38A4">
              <w:rPr>
                <w:rFonts w:ascii="Arial" w:eastAsia="Arial" w:hAnsi="Arial" w:cs="Arial"/>
                <w:b/>
                <w:bCs/>
                <w:i/>
                <w:iCs/>
                <w:sz w:val="24"/>
                <w:szCs w:val="24"/>
              </w:rPr>
              <w:t xml:space="preserve"> 2600,00€</w:t>
            </w:r>
          </w:p>
          <w:p w:rsidR="00FE38A4" w:rsidRPr="00FE38A4" w:rsidRDefault="00FE38A4" w:rsidP="00FE38A4">
            <w:pPr>
              <w:numPr>
                <w:ilvl w:val="0"/>
                <w:numId w:val="15"/>
              </w:numPr>
              <w:spacing w:before="120"/>
            </w:pPr>
            <w:r w:rsidRPr="00FE38A4">
              <w:rPr>
                <w:rFonts w:ascii="Arial" w:eastAsia="Arial" w:hAnsi="Arial" w:cs="Arial"/>
                <w:i/>
                <w:iCs/>
                <w:sz w:val="24"/>
                <w:szCs w:val="24"/>
              </w:rPr>
              <w:t xml:space="preserve">Partecipazione alla gara nazionale in caso di superamento della selezione 2 alunni  e 1 accompagnatore.                                                                             </w:t>
            </w:r>
            <w:r w:rsidRPr="00FE38A4">
              <w:rPr>
                <w:rFonts w:ascii="Arial" w:eastAsia="Arial" w:hAnsi="Arial" w:cs="Arial"/>
                <w:b/>
                <w:bCs/>
                <w:i/>
                <w:iCs/>
                <w:sz w:val="24"/>
                <w:szCs w:val="24"/>
              </w:rPr>
              <w:t>1600,00€</w:t>
            </w:r>
          </w:p>
          <w:p w:rsidR="00FE38A4" w:rsidRPr="00FE38A4" w:rsidRDefault="00FE38A4" w:rsidP="00FE38A4">
            <w:pPr>
              <w:numPr>
                <w:ilvl w:val="0"/>
                <w:numId w:val="16"/>
              </w:numPr>
              <w:spacing w:before="120"/>
            </w:pPr>
            <w:r w:rsidRPr="00FE38A4">
              <w:rPr>
                <w:rFonts w:ascii="Arial" w:eastAsia="Arial" w:hAnsi="Arial" w:cs="Arial"/>
                <w:i/>
                <w:iCs/>
                <w:sz w:val="24"/>
                <w:szCs w:val="24"/>
              </w:rPr>
              <w:t xml:space="preserve">Completamento rete internet laboratorio didattico Texa.                                                                     </w:t>
            </w:r>
          </w:p>
          <w:p w:rsidR="00FE38A4" w:rsidRPr="00FE38A4" w:rsidRDefault="00FE38A4" w:rsidP="00FE38A4">
            <w:pPr>
              <w:spacing w:before="120"/>
            </w:pPr>
            <w:r w:rsidRPr="00FE38A4">
              <w:rPr>
                <w:rFonts w:ascii="Arial" w:eastAsia="Arial" w:hAnsi="Arial" w:cs="Arial"/>
                <w:b/>
                <w:bCs/>
                <w:i/>
                <w:iCs/>
                <w:sz w:val="24"/>
                <w:szCs w:val="24"/>
              </w:rPr>
              <w:t>100,00€</w:t>
            </w:r>
          </w:p>
          <w:p w:rsidR="00FE38A4" w:rsidRPr="00FE38A4" w:rsidRDefault="00FE38A4" w:rsidP="00FE38A4">
            <w:pPr>
              <w:numPr>
                <w:ilvl w:val="0"/>
                <w:numId w:val="17"/>
              </w:numPr>
              <w:spacing w:before="120"/>
            </w:pPr>
            <w:r w:rsidRPr="00FE38A4">
              <w:rPr>
                <w:rFonts w:ascii="Arial" w:eastAsia="Arial" w:hAnsi="Arial" w:cs="Arial"/>
                <w:i/>
                <w:iCs/>
                <w:sz w:val="24"/>
                <w:szCs w:val="24"/>
              </w:rPr>
              <w:t xml:space="preserve">Impianto elettrico e rete internet nell'officina Texa.                                                 </w:t>
            </w:r>
          </w:p>
          <w:p w:rsidR="00FE38A4" w:rsidRPr="00FE38A4" w:rsidRDefault="00FE38A4" w:rsidP="00FE38A4">
            <w:pPr>
              <w:spacing w:before="120"/>
            </w:pPr>
            <w:r w:rsidRPr="00FE38A4">
              <w:rPr>
                <w:rFonts w:ascii="Arial" w:eastAsia="Arial" w:hAnsi="Arial" w:cs="Arial"/>
                <w:b/>
                <w:bCs/>
                <w:i/>
                <w:iCs/>
                <w:sz w:val="24"/>
                <w:szCs w:val="24"/>
              </w:rPr>
              <w:t xml:space="preserve">          1500,00€</w:t>
            </w:r>
          </w:p>
          <w:p w:rsidR="00FE38A4" w:rsidRPr="00FE38A4" w:rsidRDefault="00FE38A4" w:rsidP="00FE38A4">
            <w:pPr>
              <w:spacing w:before="120"/>
              <w:rPr>
                <w:rFonts w:ascii="Arial" w:eastAsia="Arial" w:hAnsi="Arial" w:cs="Arial"/>
                <w:b/>
                <w:bCs/>
                <w:i/>
                <w:iCs/>
                <w:sz w:val="24"/>
                <w:szCs w:val="24"/>
              </w:rPr>
            </w:pPr>
          </w:p>
          <w:p w:rsidR="00FE38A4" w:rsidRPr="00FE38A4" w:rsidRDefault="00FE38A4" w:rsidP="00FE38A4">
            <w:pPr>
              <w:spacing w:before="120"/>
              <w:rPr>
                <w:rFonts w:ascii="Arial" w:eastAsia="Arial" w:hAnsi="Arial" w:cs="Arial"/>
                <w:i/>
                <w:iCs/>
                <w:sz w:val="24"/>
                <w:szCs w:val="24"/>
              </w:rPr>
            </w:pPr>
            <w:r w:rsidRPr="00FE38A4">
              <w:rPr>
                <w:rFonts w:ascii="Arial" w:eastAsia="Arial" w:hAnsi="Arial" w:cs="Arial"/>
                <w:b/>
                <w:bCs/>
                <w:i/>
                <w:iCs/>
                <w:sz w:val="24"/>
                <w:szCs w:val="24"/>
              </w:rPr>
              <w:t xml:space="preserve">           Spese presunta per esercizio finanziario 2016                                6800,00€  </w:t>
            </w:r>
          </w:p>
          <w:p w:rsidR="00FE38A4" w:rsidRPr="00FE38A4" w:rsidRDefault="00FE38A4" w:rsidP="00FE38A4">
            <w:pPr>
              <w:spacing w:before="120"/>
              <w:rPr>
                <w:rFonts w:ascii="Arial" w:eastAsia="Arial" w:hAnsi="Arial" w:cs="Arial"/>
                <w:i/>
                <w:iCs/>
                <w:sz w:val="24"/>
                <w:szCs w:val="24"/>
              </w:rPr>
            </w:pPr>
          </w:p>
          <w:p w:rsidR="00FE38A4" w:rsidRPr="00FE38A4" w:rsidRDefault="00FE38A4" w:rsidP="00FE38A4">
            <w:pPr>
              <w:spacing w:before="120"/>
            </w:pPr>
          </w:p>
          <w:p w:rsidR="00FE38A4" w:rsidRPr="00FE38A4" w:rsidRDefault="00FE38A4" w:rsidP="00FE38A4">
            <w:pPr>
              <w:spacing w:before="120"/>
              <w:rPr>
                <w:rFonts w:ascii="Arial" w:hAnsi="Arial" w:cs="Arial"/>
                <w:b/>
                <w:bCs/>
                <w:i/>
                <w:iCs/>
                <w:sz w:val="24"/>
                <w:szCs w:val="24"/>
              </w:rPr>
            </w:pPr>
          </w:p>
          <w:p w:rsidR="00FE38A4" w:rsidRPr="00FE38A4" w:rsidRDefault="00FE38A4" w:rsidP="00FE38A4">
            <w:pPr>
              <w:spacing w:before="120"/>
              <w:rPr>
                <w:b/>
                <w:bCs/>
              </w:rPr>
            </w:pPr>
            <w:r w:rsidRPr="00FE38A4">
              <w:rPr>
                <w:rFonts w:ascii="Arial" w:hAnsi="Arial" w:cs="Arial"/>
                <w:b/>
                <w:bCs/>
                <w:i/>
                <w:iCs/>
                <w:sz w:val="24"/>
                <w:szCs w:val="24"/>
              </w:rPr>
              <w:t xml:space="preserve">2° anno </w:t>
            </w:r>
          </w:p>
          <w:p w:rsidR="00FE38A4" w:rsidRPr="00FE38A4" w:rsidRDefault="00FE38A4" w:rsidP="00FE38A4">
            <w:pPr>
              <w:numPr>
                <w:ilvl w:val="0"/>
                <w:numId w:val="19"/>
              </w:numPr>
              <w:spacing w:before="120"/>
            </w:pPr>
            <w:r w:rsidRPr="00FE38A4">
              <w:rPr>
                <w:rFonts w:ascii="Arial" w:hAnsi="Arial" w:cs="Arial"/>
                <w:i/>
                <w:iCs/>
                <w:sz w:val="24"/>
                <w:szCs w:val="24"/>
              </w:rPr>
              <w:t xml:space="preserve">Ponte sollevatore a bracci per la sede di Montalto Uffugo.                  </w:t>
            </w:r>
            <w:r w:rsidRPr="00FE38A4">
              <w:rPr>
                <w:rFonts w:ascii="Arial" w:eastAsia="Arial" w:hAnsi="Arial" w:cs="Arial"/>
                <w:b/>
                <w:bCs/>
                <w:i/>
                <w:iCs/>
                <w:sz w:val="24"/>
                <w:szCs w:val="24"/>
              </w:rPr>
              <w:t>1600,00 €</w:t>
            </w:r>
          </w:p>
          <w:p w:rsidR="00FE38A4" w:rsidRPr="00FE38A4" w:rsidRDefault="00FE38A4" w:rsidP="00FE38A4">
            <w:pPr>
              <w:numPr>
                <w:ilvl w:val="0"/>
                <w:numId w:val="14"/>
              </w:numPr>
              <w:spacing w:before="120"/>
            </w:pPr>
            <w:r w:rsidRPr="00FE38A4">
              <w:rPr>
                <w:rFonts w:ascii="Arial" w:eastAsia="Arial" w:hAnsi="Arial" w:cs="Arial"/>
                <w:i/>
                <w:iCs/>
                <w:sz w:val="24"/>
                <w:szCs w:val="24"/>
              </w:rPr>
              <w:t xml:space="preserve">Trasferta per aggiornamento presso sede centrale della Texa in Monastier Treviso </w:t>
            </w:r>
          </w:p>
          <w:p w:rsidR="00FE38A4" w:rsidRPr="00FE38A4" w:rsidRDefault="00FE38A4" w:rsidP="00FE38A4">
            <w:pPr>
              <w:spacing w:before="120"/>
            </w:pPr>
            <w:r w:rsidRPr="00FE38A4">
              <w:rPr>
                <w:rFonts w:ascii="Arial" w:eastAsia="Arial" w:hAnsi="Arial" w:cs="Arial"/>
                <w:i/>
                <w:iCs/>
                <w:sz w:val="24"/>
                <w:szCs w:val="24"/>
              </w:rPr>
              <w:t xml:space="preserve">           5 docenti.                                                                                              </w:t>
            </w:r>
            <w:r w:rsidRPr="00FE38A4">
              <w:rPr>
                <w:rFonts w:ascii="Arial" w:eastAsia="Arial" w:hAnsi="Arial" w:cs="Arial"/>
                <w:b/>
                <w:bCs/>
                <w:i/>
                <w:iCs/>
                <w:sz w:val="24"/>
                <w:szCs w:val="24"/>
              </w:rPr>
              <w:t>2600,00 €</w:t>
            </w:r>
          </w:p>
          <w:p w:rsidR="00FE38A4" w:rsidRPr="00FE38A4" w:rsidRDefault="00FE38A4" w:rsidP="00FE38A4">
            <w:pPr>
              <w:numPr>
                <w:ilvl w:val="0"/>
                <w:numId w:val="18"/>
              </w:numPr>
              <w:spacing w:before="120"/>
            </w:pPr>
            <w:r w:rsidRPr="00FE38A4">
              <w:rPr>
                <w:rFonts w:ascii="Arial" w:eastAsia="Arial" w:hAnsi="Arial" w:cs="Arial"/>
                <w:i/>
                <w:iCs/>
                <w:sz w:val="24"/>
                <w:szCs w:val="24"/>
              </w:rPr>
              <w:t xml:space="preserve">Partecipazione alla gara nazionale in caso di superamento della selezione 2 alunni e 1 accompagnatore.                                                                           </w:t>
            </w:r>
            <w:r w:rsidRPr="00FE38A4">
              <w:rPr>
                <w:rFonts w:ascii="Arial" w:eastAsia="Arial" w:hAnsi="Arial" w:cs="Arial"/>
                <w:b/>
                <w:bCs/>
                <w:i/>
                <w:iCs/>
                <w:sz w:val="24"/>
                <w:szCs w:val="24"/>
              </w:rPr>
              <w:t>1600,00 €</w:t>
            </w:r>
          </w:p>
          <w:p w:rsidR="00FE38A4" w:rsidRPr="00FE38A4" w:rsidRDefault="00FE38A4" w:rsidP="00FE38A4">
            <w:pPr>
              <w:spacing w:before="120"/>
              <w:rPr>
                <w:rFonts w:ascii="Arial" w:eastAsia="Arial" w:hAnsi="Arial" w:cs="Arial"/>
                <w:i/>
                <w:iCs/>
                <w:sz w:val="24"/>
                <w:szCs w:val="24"/>
              </w:rPr>
            </w:pPr>
          </w:p>
          <w:p w:rsidR="00FE38A4" w:rsidRPr="00FE38A4" w:rsidRDefault="00FE38A4" w:rsidP="00FE38A4">
            <w:r w:rsidRPr="00FE38A4">
              <w:rPr>
                <w:rFonts w:ascii="Arial" w:eastAsia="Arial" w:hAnsi="Arial" w:cs="Arial"/>
                <w:b/>
                <w:bCs/>
                <w:i/>
                <w:iCs/>
                <w:sz w:val="24"/>
                <w:szCs w:val="24"/>
              </w:rPr>
              <w:t xml:space="preserve">Spese presunta per esercizio finanziario 2017                                          5800,00 €   </w:t>
            </w:r>
          </w:p>
          <w:p w:rsidR="00FE38A4" w:rsidRPr="00FE38A4" w:rsidRDefault="00FE38A4" w:rsidP="00FE38A4">
            <w:pPr>
              <w:spacing w:before="120"/>
            </w:pPr>
          </w:p>
          <w:p w:rsidR="00FE38A4" w:rsidRPr="00FE38A4" w:rsidRDefault="00FE38A4" w:rsidP="00FE38A4">
            <w:pPr>
              <w:spacing w:before="120"/>
              <w:rPr>
                <w:b/>
                <w:bCs/>
              </w:rPr>
            </w:pPr>
            <w:r w:rsidRPr="00FE38A4">
              <w:rPr>
                <w:rFonts w:ascii="Arial" w:hAnsi="Arial" w:cs="Arial"/>
                <w:b/>
                <w:bCs/>
                <w:i/>
                <w:iCs/>
                <w:sz w:val="24"/>
                <w:szCs w:val="24"/>
              </w:rPr>
              <w:t xml:space="preserve">3° anno </w:t>
            </w:r>
          </w:p>
          <w:p w:rsidR="00FE38A4" w:rsidRPr="00FE38A4" w:rsidRDefault="00FE38A4" w:rsidP="00FE38A4">
            <w:pPr>
              <w:numPr>
                <w:ilvl w:val="0"/>
                <w:numId w:val="21"/>
              </w:numPr>
              <w:spacing w:before="120"/>
            </w:pPr>
            <w:r w:rsidRPr="00FE38A4">
              <w:rPr>
                <w:rFonts w:ascii="Arial" w:hAnsi="Arial" w:cs="Arial"/>
                <w:i/>
                <w:iCs/>
                <w:sz w:val="24"/>
                <w:szCs w:val="24"/>
              </w:rPr>
              <w:t xml:space="preserve"> software e attrezzature diagnostiche TEXA.                                  </w:t>
            </w:r>
            <w:r w:rsidRPr="00FE38A4">
              <w:rPr>
                <w:rFonts w:ascii="Arial" w:hAnsi="Arial" w:cs="Arial"/>
                <w:b/>
                <w:bCs/>
                <w:i/>
                <w:iCs/>
                <w:sz w:val="24"/>
                <w:szCs w:val="24"/>
              </w:rPr>
              <w:t xml:space="preserve">     1200,00</w:t>
            </w:r>
            <w:r w:rsidRPr="00FE38A4">
              <w:rPr>
                <w:rFonts w:ascii="Arial" w:eastAsia="Arial" w:hAnsi="Arial" w:cs="Arial"/>
                <w:b/>
                <w:bCs/>
                <w:i/>
                <w:iCs/>
                <w:sz w:val="24"/>
                <w:szCs w:val="24"/>
              </w:rPr>
              <w:t xml:space="preserve"> €</w:t>
            </w:r>
          </w:p>
          <w:p w:rsidR="00FE38A4" w:rsidRPr="00FE38A4" w:rsidRDefault="00FE38A4" w:rsidP="00FE38A4">
            <w:pPr>
              <w:numPr>
                <w:ilvl w:val="0"/>
                <w:numId w:val="14"/>
              </w:numPr>
              <w:spacing w:before="120"/>
            </w:pPr>
            <w:r w:rsidRPr="00FE38A4">
              <w:rPr>
                <w:rFonts w:ascii="Arial" w:eastAsia="Arial" w:hAnsi="Arial" w:cs="Arial"/>
                <w:i/>
                <w:iCs/>
                <w:sz w:val="24"/>
                <w:szCs w:val="24"/>
              </w:rPr>
              <w:t xml:space="preserve">Trasferta per aggiornamento presso sede centrale della Texa in Monastier Treviso </w:t>
            </w:r>
          </w:p>
          <w:p w:rsidR="00FE38A4" w:rsidRPr="00FE38A4" w:rsidRDefault="00FE38A4" w:rsidP="00FE38A4">
            <w:pPr>
              <w:spacing w:before="120"/>
            </w:pPr>
            <w:r w:rsidRPr="00FE38A4">
              <w:rPr>
                <w:rFonts w:ascii="Arial" w:eastAsia="Arial" w:hAnsi="Arial" w:cs="Arial"/>
                <w:i/>
                <w:iCs/>
                <w:sz w:val="24"/>
                <w:szCs w:val="24"/>
              </w:rPr>
              <w:t xml:space="preserve">           5 docenti.                                                                                              </w:t>
            </w:r>
            <w:r w:rsidRPr="00FE38A4">
              <w:rPr>
                <w:rFonts w:ascii="Arial" w:eastAsia="Arial" w:hAnsi="Arial" w:cs="Arial"/>
                <w:b/>
                <w:bCs/>
                <w:i/>
                <w:iCs/>
                <w:sz w:val="24"/>
                <w:szCs w:val="24"/>
              </w:rPr>
              <w:t>2600,00 €</w:t>
            </w:r>
          </w:p>
          <w:p w:rsidR="00FE38A4" w:rsidRPr="00FE38A4" w:rsidRDefault="00FE38A4" w:rsidP="00FE38A4">
            <w:pPr>
              <w:numPr>
                <w:ilvl w:val="0"/>
                <w:numId w:val="20"/>
              </w:numPr>
              <w:spacing w:before="120"/>
            </w:pPr>
            <w:r w:rsidRPr="00FE38A4">
              <w:rPr>
                <w:rFonts w:ascii="Arial" w:eastAsia="Arial" w:hAnsi="Arial" w:cs="Arial"/>
                <w:i/>
                <w:iCs/>
                <w:sz w:val="24"/>
                <w:szCs w:val="24"/>
              </w:rPr>
              <w:t xml:space="preserve">Partecipazione alla gara nazionale in caso di superamento della selezione 2 alunni e 1 accompagnatore.                                                                           </w:t>
            </w:r>
            <w:r w:rsidRPr="00FE38A4">
              <w:rPr>
                <w:rFonts w:ascii="Arial" w:eastAsia="Arial" w:hAnsi="Arial" w:cs="Arial"/>
                <w:b/>
                <w:bCs/>
                <w:i/>
                <w:iCs/>
                <w:sz w:val="24"/>
                <w:szCs w:val="24"/>
              </w:rPr>
              <w:t>1600,00 €</w:t>
            </w:r>
          </w:p>
          <w:p w:rsidR="00FE38A4" w:rsidRPr="00FE38A4" w:rsidRDefault="00FE38A4" w:rsidP="00FE38A4">
            <w:pPr>
              <w:spacing w:before="120"/>
              <w:rPr>
                <w:rFonts w:ascii="Arial" w:hAnsi="Arial" w:cs="Arial"/>
                <w:i/>
                <w:iCs/>
                <w:sz w:val="24"/>
                <w:szCs w:val="24"/>
              </w:rPr>
            </w:pPr>
          </w:p>
          <w:p w:rsidR="00FE38A4" w:rsidRPr="00FE38A4" w:rsidRDefault="00FE38A4" w:rsidP="00FE38A4">
            <w:pPr>
              <w:rPr>
                <w:b/>
                <w:bCs/>
              </w:rPr>
            </w:pPr>
            <w:r w:rsidRPr="00FE38A4">
              <w:rPr>
                <w:rFonts w:ascii="Arial" w:eastAsia="Arial" w:hAnsi="Arial" w:cs="Arial"/>
                <w:b/>
                <w:bCs/>
                <w:i/>
                <w:iCs/>
                <w:sz w:val="24"/>
                <w:szCs w:val="24"/>
              </w:rPr>
              <w:t xml:space="preserve">Spese presunta per esercizio finanziario 2018                                          5400,00 €                                                                                  </w:t>
            </w:r>
          </w:p>
          <w:p w:rsidR="00FE38A4" w:rsidRPr="00FE38A4" w:rsidRDefault="00FE38A4" w:rsidP="00FE38A4">
            <w:pPr>
              <w:spacing w:before="120"/>
              <w:rPr>
                <w:rFonts w:ascii="Arial" w:hAnsi="Arial" w:cs="Arial"/>
                <w:b/>
                <w:bCs/>
                <w:i/>
                <w:iCs/>
                <w:sz w:val="24"/>
                <w:szCs w:val="24"/>
              </w:rPr>
            </w:pPr>
          </w:p>
          <w:p w:rsidR="00FE38A4" w:rsidRPr="00FE38A4" w:rsidRDefault="00FE38A4" w:rsidP="00FE38A4">
            <w:pPr>
              <w:spacing w:before="120"/>
              <w:rPr>
                <w:rFonts w:ascii="Arial" w:hAnsi="Arial" w:cs="Arial"/>
                <w:i/>
                <w:iCs/>
                <w:sz w:val="24"/>
                <w:szCs w:val="24"/>
              </w:rPr>
            </w:pPr>
          </w:p>
          <w:p w:rsidR="00FE38A4" w:rsidRPr="00FE38A4" w:rsidRDefault="00FE38A4" w:rsidP="00FE38A4">
            <w:pPr>
              <w:spacing w:before="120"/>
              <w:rPr>
                <w:rFonts w:ascii="Arial" w:hAnsi="Arial" w:cs="Arial"/>
                <w:i/>
                <w:iCs/>
                <w:sz w:val="24"/>
                <w:szCs w:val="24"/>
              </w:rPr>
            </w:pPr>
          </w:p>
        </w:tc>
      </w:tr>
    </w:tbl>
    <w:p w:rsidR="00FE38A4" w:rsidRPr="00FE38A4" w:rsidRDefault="00FE38A4" w:rsidP="00FE38A4">
      <w:pPr>
        <w:rPr>
          <w:rFonts w:ascii="Arial" w:hAnsi="Arial" w:cs="Arial"/>
          <w:i/>
          <w:iCs/>
          <w:sz w:val="24"/>
          <w:szCs w:val="24"/>
        </w:rPr>
      </w:pPr>
    </w:p>
    <w:p w:rsidR="00FE38A4" w:rsidRPr="00FE38A4" w:rsidRDefault="00FE38A4" w:rsidP="00FE38A4">
      <w:pPr>
        <w:rPr>
          <w:rFonts w:ascii="Arial" w:hAnsi="Arial" w:cs="Arial"/>
          <w:i/>
          <w:iCs/>
          <w:sz w:val="24"/>
          <w:szCs w:val="24"/>
        </w:rPr>
      </w:pPr>
    </w:p>
    <w:p w:rsidR="00FE38A4" w:rsidRPr="00FE38A4" w:rsidRDefault="00FE38A4" w:rsidP="00FE38A4">
      <w:pPr>
        <w:jc w:val="both"/>
        <w:rPr>
          <w:rFonts w:ascii="Arial" w:hAnsi="Arial" w:cs="Arial"/>
          <w:sz w:val="24"/>
          <w:szCs w:val="24"/>
        </w:rPr>
      </w:pPr>
      <w:r w:rsidRPr="00FE38A4">
        <w:rPr>
          <w:rFonts w:ascii="Arial" w:hAnsi="Arial" w:cs="Arial"/>
          <w:sz w:val="24"/>
          <w:szCs w:val="24"/>
        </w:rPr>
        <w:t>Data __11__ / _01___ / ___2016_                  RESPONSABILE DEL PROGETTO</w:t>
      </w:r>
    </w:p>
    <w:p w:rsidR="00FE38A4" w:rsidRPr="00FE38A4" w:rsidRDefault="00FE38A4" w:rsidP="00FE38A4">
      <w:pPr>
        <w:jc w:val="both"/>
        <w:rPr>
          <w:rFonts w:ascii="Arial" w:hAnsi="Arial" w:cs="Arial"/>
          <w:sz w:val="24"/>
          <w:szCs w:val="24"/>
        </w:rPr>
      </w:pPr>
    </w:p>
    <w:p w:rsidR="00FE38A4" w:rsidRPr="00FE38A4" w:rsidRDefault="00FE38A4" w:rsidP="00FE38A4">
      <w:r w:rsidRPr="00FE38A4">
        <w:rPr>
          <w:rFonts w:ascii="Arial" w:hAnsi="Arial" w:cs="Arial"/>
          <w:sz w:val="24"/>
          <w:szCs w:val="24"/>
        </w:rPr>
        <w:t>Diodati Rosalba  - Fabbricatore Salvatore</w:t>
      </w:r>
    </w:p>
    <w:p w:rsidR="009B6432" w:rsidRPr="00EF6D6A" w:rsidRDefault="009B6432" w:rsidP="00EF6D6A">
      <w:pPr>
        <w:widowControl w:val="0"/>
        <w:rPr>
          <w:rFonts w:eastAsia="SimSun" w:cs="Mangal"/>
          <w:kern w:val="1"/>
          <w:sz w:val="24"/>
          <w:szCs w:val="24"/>
          <w:lang w:eastAsia="hi-IN" w:bidi="hi-IN"/>
        </w:rPr>
      </w:pPr>
    </w:p>
    <w:sectPr w:rsidR="009B6432" w:rsidRPr="00EF6D6A" w:rsidSect="000809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08" w:rsidRDefault="00755B08" w:rsidP="00080925">
      <w:r>
        <w:separator/>
      </w:r>
    </w:p>
  </w:endnote>
  <w:endnote w:type="continuationSeparator" w:id="1">
    <w:p w:rsidR="00755B08" w:rsidRDefault="00755B08" w:rsidP="00080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helleyAndante BT">
    <w:altName w:val="Mistral"/>
    <w:charset w:val="00"/>
    <w:family w:val="script"/>
    <w:pitch w:val="variable"/>
    <w:sig w:usb0="00000001" w:usb1="00000000" w:usb2="00000000" w:usb3="00000000" w:csb0="0000001B"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Italic">
    <w:altName w:val="Times New Roman"/>
    <w:panose1 w:val="00000000000000000000"/>
    <w:charset w:val="00"/>
    <w:family w:val="roman"/>
    <w:notTrueType/>
    <w:pitch w:val="default"/>
    <w:sig w:usb0="00000000" w:usb1="00000000" w:usb2="00000000" w:usb3="00000000" w:csb0="00000000" w:csb1="00000000"/>
  </w:font>
  <w:font w:name="TimesNewRoman,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6A" w:rsidRDefault="000060B6">
    <w:pPr>
      <w:pStyle w:val="Pidipagina"/>
      <w:jc w:val="center"/>
      <w:rPr>
        <w:szCs w:val="10"/>
      </w:rPr>
    </w:pPr>
    <w:r>
      <w:fldChar w:fldCharType="begin"/>
    </w:r>
    <w:r w:rsidR="00EF6D6A">
      <w:instrText xml:space="preserve"> PAGE </w:instrText>
    </w:r>
    <w:r>
      <w:fldChar w:fldCharType="separate"/>
    </w:r>
    <w:r w:rsidR="00CA5282">
      <w:rPr>
        <w:noProof/>
      </w:rPr>
      <w:t>1</w:t>
    </w:r>
    <w:r>
      <w:fldChar w:fldCharType="end"/>
    </w:r>
  </w:p>
  <w:p w:rsidR="00EF6D6A" w:rsidRDefault="00EF6D6A">
    <w:pPr>
      <w:pStyle w:val="Pidipagina"/>
      <w:rPr>
        <w:szCs w:val="10"/>
      </w:rPr>
    </w:pPr>
  </w:p>
  <w:p w:rsidR="00EF6D6A" w:rsidRDefault="00EF6D6A">
    <w:pPr>
      <w:pStyle w:val="Pidipagina"/>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08" w:rsidRDefault="00755B08" w:rsidP="00080925">
      <w:r>
        <w:separator/>
      </w:r>
    </w:p>
  </w:footnote>
  <w:footnote w:type="continuationSeparator" w:id="1">
    <w:p w:rsidR="00755B08" w:rsidRDefault="00755B08" w:rsidP="00080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432" w:hanging="432"/>
      </w:pPr>
      <w:rPr>
        <w:rFonts w:ascii="Symbol" w:hAnsi="Symbol"/>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432" w:hanging="432"/>
      </w:pPr>
      <w:rPr>
        <w:rFonts w:ascii="Symbol" w:hAnsi="Symbol" w:cs="Symbol" w:hint="default"/>
        <w:caps/>
        <w:strike w:val="0"/>
        <w:dstrike w:val="0"/>
        <w:color w:val="000000"/>
        <w:spacing w:val="5"/>
        <w:kern w:val="1"/>
        <w:sz w:val="24"/>
        <w:szCs w:val="24"/>
      </w:rPr>
    </w:lvl>
    <w:lvl w:ilvl="1">
      <w:start w:val="1"/>
      <w:numFmt w:val="none"/>
      <w:suff w:val="nothing"/>
      <w:lvlText w:val=""/>
      <w:lvlJc w:val="left"/>
      <w:pPr>
        <w:tabs>
          <w:tab w:val="num" w:pos="0"/>
        </w:tabs>
        <w:ind w:left="576" w:hanging="576"/>
      </w:pPr>
      <w:rPr>
        <w:rFonts w:ascii="Courier New" w:hAnsi="Courier New" w:cs="Courier New" w:hint="default"/>
        <w:color w:val="000000"/>
        <w:kern w:val="1"/>
        <w:sz w:val="24"/>
        <w:szCs w:val="24"/>
        <w:lang w:val="en-US"/>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b/>
        <w:bCs/>
        <w:i/>
        <w:iCs/>
        <w:sz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28" w:hanging="360"/>
      </w:pPr>
      <w:rPr>
        <w:rFonts w:ascii="Symbol" w:hAnsi="Symbol" w:cs="Wingdings" w:hint="default"/>
        <w:sz w:val="16"/>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1428" w:hanging="360"/>
      </w:pPr>
      <w:rPr>
        <w:rFonts w:hint="default"/>
        <w:szCs w:val="18"/>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hint="default"/>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Times New Roman" w:hAnsi="Times New Roman"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ascii="Wingdings" w:hAnsi="Wingdings" w:cs="Wingdings" w:hint="default"/>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11">
    <w:nsid w:val="00000025"/>
    <w:multiLevelType w:val="singleLevel"/>
    <w:tmpl w:val="00000025"/>
    <w:name w:val="WW8Num37"/>
    <w:lvl w:ilvl="0">
      <w:start w:val="1"/>
      <w:numFmt w:val="bullet"/>
      <w:lvlText w:val=""/>
      <w:lvlJc w:val="left"/>
      <w:pPr>
        <w:tabs>
          <w:tab w:val="num" w:pos="2084"/>
        </w:tabs>
        <w:ind w:left="2084" w:hanging="360"/>
      </w:pPr>
      <w:rPr>
        <w:rFonts w:ascii="Symbol" w:hAnsi="Symbol" w:cs="Wingdings" w:hint="default"/>
        <w:color w:val="000000"/>
        <w:sz w:val="22"/>
        <w:szCs w:val="8"/>
      </w:rPr>
    </w:lvl>
  </w:abstractNum>
  <w:abstractNum w:abstractNumId="12">
    <w:nsid w:val="0000002F"/>
    <w:multiLevelType w:val="singleLevel"/>
    <w:tmpl w:val="0000002F"/>
    <w:name w:val="WW8Num47"/>
    <w:lvl w:ilvl="0">
      <w:start w:val="1"/>
      <w:numFmt w:val="bullet"/>
      <w:lvlText w:val=""/>
      <w:lvlJc w:val="left"/>
      <w:pPr>
        <w:tabs>
          <w:tab w:val="num" w:pos="0"/>
        </w:tabs>
        <w:ind w:left="720" w:hanging="360"/>
      </w:pPr>
      <w:rPr>
        <w:rFonts w:ascii="Symbol" w:hAnsi="Symbol" w:cs="Wingdings" w:hint="default"/>
        <w:color w:val="000000"/>
        <w:kern w:val="1"/>
        <w:sz w:val="16"/>
        <w:szCs w:val="16"/>
      </w:rPr>
    </w:lvl>
  </w:abstractNum>
  <w:abstractNum w:abstractNumId="13">
    <w:nsid w:val="00000031"/>
    <w:multiLevelType w:val="singleLevel"/>
    <w:tmpl w:val="00000031"/>
    <w:name w:val="WW8Num50"/>
    <w:lvl w:ilvl="0">
      <w:start w:val="1"/>
      <w:numFmt w:val="bullet"/>
      <w:lvlText w:val=""/>
      <w:lvlJc w:val="left"/>
      <w:pPr>
        <w:tabs>
          <w:tab w:val="num" w:pos="0"/>
        </w:tabs>
        <w:ind w:left="720" w:hanging="360"/>
      </w:pPr>
      <w:rPr>
        <w:rFonts w:ascii="Symbol" w:hAnsi="Symbol" w:cs="Wingdings" w:hint="default"/>
        <w:color w:val="000000"/>
        <w:kern w:val="1"/>
        <w:sz w:val="24"/>
        <w:szCs w:val="24"/>
      </w:rPr>
    </w:lvl>
  </w:abstractNum>
  <w:abstractNum w:abstractNumId="14">
    <w:nsid w:val="00000033"/>
    <w:multiLevelType w:val="singleLevel"/>
    <w:tmpl w:val="00000033"/>
    <w:name w:val="WW8Num52"/>
    <w:lvl w:ilvl="0">
      <w:start w:val="1"/>
      <w:numFmt w:val="bullet"/>
      <w:lvlText w:val=""/>
      <w:lvlJc w:val="left"/>
      <w:pPr>
        <w:tabs>
          <w:tab w:val="num" w:pos="437"/>
        </w:tabs>
        <w:ind w:left="397" w:hanging="397"/>
      </w:pPr>
      <w:rPr>
        <w:rFonts w:ascii="Symbol" w:hAnsi="Symbol" w:cs="Calibri"/>
        <w:color w:val="000000"/>
        <w:kern w:val="1"/>
        <w:sz w:val="24"/>
        <w:szCs w:val="24"/>
      </w:rPr>
    </w:lvl>
  </w:abstractNum>
  <w:abstractNum w:abstractNumId="15">
    <w:nsid w:val="00000034"/>
    <w:multiLevelType w:val="singleLevel"/>
    <w:tmpl w:val="00000034"/>
    <w:name w:val="WW8Num53"/>
    <w:lvl w:ilvl="0">
      <w:start w:val="1"/>
      <w:numFmt w:val="bullet"/>
      <w:lvlText w:val=""/>
      <w:lvlJc w:val="left"/>
      <w:pPr>
        <w:tabs>
          <w:tab w:val="num" w:pos="720"/>
        </w:tabs>
        <w:ind w:left="720" w:hanging="360"/>
      </w:pPr>
      <w:rPr>
        <w:rFonts w:ascii="Symbol" w:hAnsi="Symbol" w:cs="Calibri"/>
        <w:color w:val="000000"/>
        <w:kern w:val="1"/>
        <w:sz w:val="20"/>
        <w:szCs w:val="20"/>
      </w:rPr>
    </w:lvl>
  </w:abstractNum>
  <w:abstractNum w:abstractNumId="16">
    <w:nsid w:val="00000035"/>
    <w:multiLevelType w:val="singleLevel"/>
    <w:tmpl w:val="00000035"/>
    <w:name w:val="WW8Num54"/>
    <w:lvl w:ilvl="0">
      <w:start w:val="50"/>
      <w:numFmt w:val="bullet"/>
      <w:lvlText w:val="-"/>
      <w:lvlJc w:val="left"/>
      <w:pPr>
        <w:tabs>
          <w:tab w:val="num" w:pos="708"/>
        </w:tabs>
        <w:ind w:left="644" w:hanging="360"/>
      </w:pPr>
      <w:rPr>
        <w:rFonts w:ascii="Times New Roman" w:hAnsi="Times New Roman" w:cs="Calibri"/>
        <w:color w:val="FF0000"/>
        <w:sz w:val="24"/>
        <w:szCs w:val="22"/>
      </w:rPr>
    </w:lvl>
  </w:abstractNum>
  <w:abstractNum w:abstractNumId="17">
    <w:nsid w:val="056E705E"/>
    <w:multiLevelType w:val="multilevel"/>
    <w:tmpl w:val="1E921A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nsid w:val="061802C1"/>
    <w:multiLevelType w:val="hybridMultilevel"/>
    <w:tmpl w:val="42F28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9831F96"/>
    <w:multiLevelType w:val="multilevel"/>
    <w:tmpl w:val="C5583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0">
    <w:nsid w:val="09967007"/>
    <w:multiLevelType w:val="hybridMultilevel"/>
    <w:tmpl w:val="0AC8E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0C7F1238"/>
    <w:multiLevelType w:val="multilevel"/>
    <w:tmpl w:val="68EC9F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2">
    <w:nsid w:val="0DB921E9"/>
    <w:multiLevelType w:val="hybridMultilevel"/>
    <w:tmpl w:val="5986D0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0B46FD1"/>
    <w:multiLevelType w:val="hybridMultilevel"/>
    <w:tmpl w:val="F55A0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01448A6"/>
    <w:multiLevelType w:val="hybridMultilevel"/>
    <w:tmpl w:val="1BCA7996"/>
    <w:lvl w:ilvl="0" w:tplc="0410000F">
      <w:start w:val="1"/>
      <w:numFmt w:val="decimal"/>
      <w:lvlText w:val="%1."/>
      <w:lvlJc w:val="left"/>
      <w:pPr>
        <w:tabs>
          <w:tab w:val="num" w:pos="720"/>
        </w:tabs>
        <w:ind w:left="720" w:hanging="360"/>
      </w:pPr>
    </w:lvl>
    <w:lvl w:ilvl="1" w:tplc="CE5E98C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2AA23265"/>
    <w:multiLevelType w:val="hybridMultilevel"/>
    <w:tmpl w:val="22FC7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14D0ABE"/>
    <w:multiLevelType w:val="multilevel"/>
    <w:tmpl w:val="BE5205B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nsid w:val="334340DB"/>
    <w:multiLevelType w:val="hybridMultilevel"/>
    <w:tmpl w:val="16EA5122"/>
    <w:lvl w:ilvl="0" w:tplc="EF5E751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4A738E1"/>
    <w:multiLevelType w:val="hybridMultilevel"/>
    <w:tmpl w:val="7EFE515A"/>
    <w:lvl w:ilvl="0" w:tplc="77B0283A">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9">
    <w:nsid w:val="35292EC3"/>
    <w:multiLevelType w:val="hybridMultilevel"/>
    <w:tmpl w:val="42E4A79E"/>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0">
    <w:nsid w:val="3CBD5181"/>
    <w:multiLevelType w:val="hybridMultilevel"/>
    <w:tmpl w:val="4D96E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4C613F0"/>
    <w:multiLevelType w:val="hybridMultilevel"/>
    <w:tmpl w:val="2FD41F4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450F012E"/>
    <w:multiLevelType w:val="hybridMultilevel"/>
    <w:tmpl w:val="07B29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66D0A00"/>
    <w:multiLevelType w:val="hybridMultilevel"/>
    <w:tmpl w:val="7F52054C"/>
    <w:lvl w:ilvl="0" w:tplc="50AE780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7FC6085"/>
    <w:multiLevelType w:val="multilevel"/>
    <w:tmpl w:val="3B324B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5">
    <w:nsid w:val="4B4C5960"/>
    <w:multiLevelType w:val="multilevel"/>
    <w:tmpl w:val="FD0C48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D9878B6"/>
    <w:multiLevelType w:val="hybridMultilevel"/>
    <w:tmpl w:val="ACE8C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DF0334F"/>
    <w:multiLevelType w:val="multilevel"/>
    <w:tmpl w:val="5238C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E392C43"/>
    <w:multiLevelType w:val="hybridMultilevel"/>
    <w:tmpl w:val="A69E9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05A408C"/>
    <w:multiLevelType w:val="hybridMultilevel"/>
    <w:tmpl w:val="0FCC5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E081DA2"/>
    <w:multiLevelType w:val="multilevel"/>
    <w:tmpl w:val="0E3439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1">
    <w:nsid w:val="65A40CB6"/>
    <w:multiLevelType w:val="hybridMultilevel"/>
    <w:tmpl w:val="E0803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71433CC"/>
    <w:multiLevelType w:val="multilevel"/>
    <w:tmpl w:val="8D7C3D9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3">
    <w:nsid w:val="717979E4"/>
    <w:multiLevelType w:val="multilevel"/>
    <w:tmpl w:val="E3E438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2F4435A"/>
    <w:multiLevelType w:val="hybridMultilevel"/>
    <w:tmpl w:val="4B7C4BAE"/>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5">
    <w:nsid w:val="74885061"/>
    <w:multiLevelType w:val="hybridMultilevel"/>
    <w:tmpl w:val="EE4A4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8411D81"/>
    <w:multiLevelType w:val="multilevel"/>
    <w:tmpl w:val="3ED6EED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7">
    <w:nsid w:val="7B314DE3"/>
    <w:multiLevelType w:val="hybridMultilevel"/>
    <w:tmpl w:val="57A84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1D51BC"/>
    <w:multiLevelType w:val="multilevel"/>
    <w:tmpl w:val="CA22FF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11"/>
  </w:num>
  <w:num w:numId="3">
    <w:abstractNumId w:val="12"/>
  </w:num>
  <w:num w:numId="4">
    <w:abstractNumId w:val="13"/>
  </w:num>
  <w:num w:numId="5">
    <w:abstractNumId w:val="14"/>
  </w:num>
  <w:num w:numId="6">
    <w:abstractNumId w:val="15"/>
  </w:num>
  <w:num w:numId="7">
    <w:abstractNumId w:val="16"/>
  </w:num>
  <w:num w:numId="8">
    <w:abstractNumId w:val="22"/>
  </w:num>
  <w:num w:numId="9">
    <w:abstractNumId w:val="36"/>
  </w:num>
  <w:num w:numId="10">
    <w:abstractNumId w:val="35"/>
  </w:num>
  <w:num w:numId="11">
    <w:abstractNumId w:val="43"/>
  </w:num>
  <w:num w:numId="12">
    <w:abstractNumId w:val="37"/>
  </w:num>
  <w:num w:numId="13">
    <w:abstractNumId w:val="48"/>
  </w:num>
  <w:num w:numId="14">
    <w:abstractNumId w:val="34"/>
  </w:num>
  <w:num w:numId="15">
    <w:abstractNumId w:val="21"/>
  </w:num>
  <w:num w:numId="16">
    <w:abstractNumId w:val="40"/>
  </w:num>
  <w:num w:numId="17">
    <w:abstractNumId w:val="19"/>
  </w:num>
  <w:num w:numId="18">
    <w:abstractNumId w:val="17"/>
  </w:num>
  <w:num w:numId="19">
    <w:abstractNumId w:val="46"/>
  </w:num>
  <w:num w:numId="20">
    <w:abstractNumId w:val="26"/>
  </w:num>
  <w:num w:numId="21">
    <w:abstractNumId w:val="42"/>
  </w:num>
  <w:num w:numId="22">
    <w:abstractNumId w:val="1"/>
  </w:num>
  <w:num w:numId="23">
    <w:abstractNumId w:val="24"/>
  </w:num>
  <w:num w:numId="24">
    <w:abstractNumId w:val="3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num>
  <w:num w:numId="28">
    <w:abstractNumId w:val="32"/>
  </w:num>
  <w:num w:numId="29">
    <w:abstractNumId w:val="47"/>
  </w:num>
  <w:num w:numId="30">
    <w:abstractNumId w:val="45"/>
  </w:num>
  <w:num w:numId="31">
    <w:abstractNumId w:val="38"/>
  </w:num>
  <w:num w:numId="32">
    <w:abstractNumId w:val="27"/>
  </w:num>
  <w:num w:numId="33">
    <w:abstractNumId w:val="30"/>
  </w:num>
  <w:num w:numId="34">
    <w:abstractNumId w:val="25"/>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33"/>
  </w:num>
  <w:num w:numId="46">
    <w:abstractNumId w:val="44"/>
  </w:num>
  <w:num w:numId="47">
    <w:abstractNumId w:val="41"/>
  </w:num>
  <w:num w:numId="48">
    <w:abstractNumId w:val="29"/>
  </w:num>
  <w:num w:numId="49">
    <w:abstractNumId w:val="39"/>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0"/>
    <w:footnote w:id="1"/>
  </w:footnotePr>
  <w:endnotePr>
    <w:endnote w:id="0"/>
    <w:endnote w:id="1"/>
  </w:endnotePr>
  <w:compat/>
  <w:rsids>
    <w:rsidRoot w:val="008B36DB"/>
    <w:rsid w:val="000060B6"/>
    <w:rsid w:val="00080925"/>
    <w:rsid w:val="00105A07"/>
    <w:rsid w:val="001901E0"/>
    <w:rsid w:val="001C6F3D"/>
    <w:rsid w:val="00245415"/>
    <w:rsid w:val="00250890"/>
    <w:rsid w:val="002B33D1"/>
    <w:rsid w:val="003779E9"/>
    <w:rsid w:val="0039180C"/>
    <w:rsid w:val="003D1840"/>
    <w:rsid w:val="003F3C80"/>
    <w:rsid w:val="00431763"/>
    <w:rsid w:val="00453502"/>
    <w:rsid w:val="00456A02"/>
    <w:rsid w:val="004638D4"/>
    <w:rsid w:val="0047556D"/>
    <w:rsid w:val="00485D46"/>
    <w:rsid w:val="00510F46"/>
    <w:rsid w:val="00546AF0"/>
    <w:rsid w:val="00591B87"/>
    <w:rsid w:val="005E7F83"/>
    <w:rsid w:val="0066508D"/>
    <w:rsid w:val="00687B3C"/>
    <w:rsid w:val="006A7EEB"/>
    <w:rsid w:val="006C1FA3"/>
    <w:rsid w:val="006E28FC"/>
    <w:rsid w:val="006E6ADC"/>
    <w:rsid w:val="006F3E86"/>
    <w:rsid w:val="00755B08"/>
    <w:rsid w:val="00870203"/>
    <w:rsid w:val="008B36DB"/>
    <w:rsid w:val="00913490"/>
    <w:rsid w:val="00936D8D"/>
    <w:rsid w:val="00965947"/>
    <w:rsid w:val="0099084D"/>
    <w:rsid w:val="009B6432"/>
    <w:rsid w:val="009D4823"/>
    <w:rsid w:val="00A2641B"/>
    <w:rsid w:val="00B05B2E"/>
    <w:rsid w:val="00B24DF7"/>
    <w:rsid w:val="00B50AFC"/>
    <w:rsid w:val="00B64BDF"/>
    <w:rsid w:val="00B94F08"/>
    <w:rsid w:val="00BA3871"/>
    <w:rsid w:val="00BB1432"/>
    <w:rsid w:val="00C3256B"/>
    <w:rsid w:val="00CA5282"/>
    <w:rsid w:val="00D05680"/>
    <w:rsid w:val="00D22CC7"/>
    <w:rsid w:val="00D31E20"/>
    <w:rsid w:val="00D75D9E"/>
    <w:rsid w:val="00D91CD9"/>
    <w:rsid w:val="00DA7C62"/>
    <w:rsid w:val="00DD110A"/>
    <w:rsid w:val="00DD58F9"/>
    <w:rsid w:val="00DF2522"/>
    <w:rsid w:val="00DF765D"/>
    <w:rsid w:val="00E20833"/>
    <w:rsid w:val="00EC5081"/>
    <w:rsid w:val="00EF3BDE"/>
    <w:rsid w:val="00EF6D6A"/>
    <w:rsid w:val="00F12C2C"/>
    <w:rsid w:val="00F222B3"/>
    <w:rsid w:val="00F41808"/>
    <w:rsid w:val="00F4284E"/>
    <w:rsid w:val="00F6191D"/>
    <w:rsid w:val="00F74D7A"/>
    <w:rsid w:val="00FD6880"/>
    <w:rsid w:val="00FE38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6DB"/>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F42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EF6D6A"/>
    <w:pPr>
      <w:keepNext/>
      <w:widowControl w:val="0"/>
      <w:numPr>
        <w:ilvl w:val="1"/>
        <w:numId w:val="1"/>
      </w:numPr>
      <w:autoSpaceDE w:val="0"/>
      <w:outlineLvl w:val="1"/>
    </w:pPr>
    <w:rPr>
      <w:rFonts w:eastAsia="SimSun" w:cs="Mangal"/>
      <w:kern w:val="1"/>
      <w:sz w:val="28"/>
      <w:szCs w:val="18"/>
      <w:lang w:eastAsia="hi-IN" w:bidi="hi-IN"/>
    </w:rPr>
  </w:style>
  <w:style w:type="paragraph" w:styleId="Titolo3">
    <w:name w:val="heading 3"/>
    <w:basedOn w:val="Normale"/>
    <w:next w:val="Normale"/>
    <w:link w:val="Titolo3Carattere"/>
    <w:qFormat/>
    <w:rsid w:val="00EF6D6A"/>
    <w:pPr>
      <w:keepNext/>
      <w:widowControl w:val="0"/>
      <w:numPr>
        <w:ilvl w:val="2"/>
        <w:numId w:val="1"/>
      </w:numPr>
      <w:autoSpaceDE w:val="0"/>
      <w:spacing w:after="120"/>
      <w:ind w:left="5103" w:firstLine="0"/>
      <w:jc w:val="center"/>
      <w:outlineLvl w:val="2"/>
    </w:pPr>
    <w:rPr>
      <w:rFonts w:eastAsia="SimSun" w:cs="Mangal"/>
      <w:kern w:val="1"/>
      <w:sz w:val="28"/>
      <w:lang w:eastAsia="hi-IN" w:bidi="hi-IN"/>
    </w:rPr>
  </w:style>
  <w:style w:type="paragraph" w:styleId="Titolo4">
    <w:name w:val="heading 4"/>
    <w:basedOn w:val="Normale"/>
    <w:next w:val="Normale"/>
    <w:link w:val="Titolo4Carattere"/>
    <w:unhideWhenUsed/>
    <w:qFormat/>
    <w:rsid w:val="00F4284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F4284E"/>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qFormat/>
    <w:rsid w:val="008B36DB"/>
    <w:pPr>
      <w:keepNext/>
      <w:tabs>
        <w:tab w:val="num" w:pos="0"/>
        <w:tab w:val="left" w:pos="360"/>
      </w:tabs>
      <w:spacing w:line="360" w:lineRule="auto"/>
      <w:ind w:left="1440" w:hanging="1440"/>
      <w:jc w:val="center"/>
      <w:outlineLvl w:val="7"/>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8B36DB"/>
    <w:rPr>
      <w:rFonts w:ascii="Arial" w:eastAsia="Times New Roman" w:hAnsi="Arial" w:cs="Arial"/>
      <w:sz w:val="24"/>
      <w:szCs w:val="20"/>
      <w:lang w:eastAsia="ar-SA"/>
    </w:rPr>
  </w:style>
  <w:style w:type="character" w:styleId="Collegamentoipertestuale">
    <w:name w:val="Hyperlink"/>
    <w:rsid w:val="008B36DB"/>
    <w:rPr>
      <w:color w:val="0000FF"/>
      <w:u w:val="single"/>
    </w:rPr>
  </w:style>
  <w:style w:type="paragraph" w:styleId="Corpodeltesto">
    <w:name w:val="Body Text"/>
    <w:basedOn w:val="Normale"/>
    <w:link w:val="CorpodeltestoCarattere"/>
    <w:rsid w:val="008B36DB"/>
    <w:pPr>
      <w:spacing w:line="360" w:lineRule="auto"/>
      <w:jc w:val="both"/>
    </w:pPr>
    <w:rPr>
      <w:rFonts w:ascii="Arial" w:hAnsi="Arial" w:cs="Arial"/>
      <w:sz w:val="24"/>
    </w:rPr>
  </w:style>
  <w:style w:type="character" w:customStyle="1" w:styleId="CorpodeltestoCarattere">
    <w:name w:val="Corpo del testo Carattere"/>
    <w:basedOn w:val="Carpredefinitoparagrafo"/>
    <w:link w:val="Corpodeltesto"/>
    <w:rsid w:val="008B36DB"/>
    <w:rPr>
      <w:rFonts w:ascii="Arial" w:eastAsia="Times New Roman" w:hAnsi="Arial" w:cs="Arial"/>
      <w:sz w:val="24"/>
      <w:szCs w:val="20"/>
      <w:lang w:eastAsia="ar-SA"/>
    </w:rPr>
  </w:style>
  <w:style w:type="paragraph" w:styleId="Intestazione">
    <w:name w:val="header"/>
    <w:basedOn w:val="Normale"/>
    <w:link w:val="IntestazioneCarattere"/>
    <w:rsid w:val="008B36DB"/>
    <w:pPr>
      <w:tabs>
        <w:tab w:val="center" w:pos="4819"/>
        <w:tab w:val="right" w:pos="9638"/>
      </w:tabs>
    </w:pPr>
  </w:style>
  <w:style w:type="character" w:customStyle="1" w:styleId="IntestazioneCarattere">
    <w:name w:val="Intestazione Carattere"/>
    <w:basedOn w:val="Carpredefinitoparagrafo"/>
    <w:link w:val="Intestazione"/>
    <w:uiPriority w:val="99"/>
    <w:rsid w:val="008B36DB"/>
    <w:rPr>
      <w:rFonts w:ascii="Times New Roman" w:eastAsia="Times New Roman" w:hAnsi="Times New Roman" w:cs="Times New Roman"/>
      <w:sz w:val="20"/>
      <w:szCs w:val="20"/>
      <w:lang w:eastAsia="ar-SA"/>
    </w:rPr>
  </w:style>
  <w:style w:type="paragraph" w:styleId="Pidipagina">
    <w:name w:val="footer"/>
    <w:basedOn w:val="Normale"/>
    <w:link w:val="PidipaginaCarattere"/>
    <w:rsid w:val="008B36DB"/>
    <w:pPr>
      <w:tabs>
        <w:tab w:val="center" w:pos="4819"/>
        <w:tab w:val="right" w:pos="9638"/>
      </w:tabs>
    </w:pPr>
  </w:style>
  <w:style w:type="character" w:customStyle="1" w:styleId="PidipaginaCarattere">
    <w:name w:val="Piè di pagina Carattere"/>
    <w:basedOn w:val="Carpredefinitoparagrafo"/>
    <w:link w:val="Pidipagina"/>
    <w:rsid w:val="008B36DB"/>
    <w:rPr>
      <w:rFonts w:ascii="Times New Roman" w:eastAsia="Times New Roman" w:hAnsi="Times New Roman" w:cs="Times New Roman"/>
      <w:sz w:val="20"/>
      <w:szCs w:val="20"/>
      <w:lang w:eastAsia="ar-SA"/>
    </w:rPr>
  </w:style>
  <w:style w:type="paragraph" w:styleId="Paragrafoelenco">
    <w:name w:val="List Paragraph"/>
    <w:basedOn w:val="Normale"/>
    <w:qFormat/>
    <w:rsid w:val="008B36DB"/>
    <w:pPr>
      <w:spacing w:after="200" w:line="276" w:lineRule="auto"/>
      <w:ind w:left="720"/>
    </w:pPr>
    <w:rPr>
      <w:rFonts w:ascii="Calibri" w:eastAsia="Calibri" w:hAnsi="Calibri" w:cs="Calibri"/>
      <w:sz w:val="22"/>
      <w:szCs w:val="22"/>
    </w:rPr>
  </w:style>
  <w:style w:type="paragraph" w:styleId="Testofumetto">
    <w:name w:val="Balloon Text"/>
    <w:basedOn w:val="Normale"/>
    <w:link w:val="TestofumettoCarattere"/>
    <w:unhideWhenUsed/>
    <w:rsid w:val="008B36DB"/>
    <w:rPr>
      <w:rFonts w:ascii="Tahoma" w:hAnsi="Tahoma" w:cs="Tahoma"/>
      <w:sz w:val="16"/>
      <w:szCs w:val="16"/>
    </w:rPr>
  </w:style>
  <w:style w:type="character" w:customStyle="1" w:styleId="TestofumettoCarattere">
    <w:name w:val="Testo fumetto Carattere"/>
    <w:basedOn w:val="Carpredefinitoparagrafo"/>
    <w:link w:val="Testofumetto"/>
    <w:rsid w:val="008B36DB"/>
    <w:rPr>
      <w:rFonts w:ascii="Tahoma" w:eastAsia="Times New Roman" w:hAnsi="Tahoma" w:cs="Tahoma"/>
      <w:sz w:val="16"/>
      <w:szCs w:val="16"/>
      <w:lang w:eastAsia="ar-SA"/>
    </w:rPr>
  </w:style>
  <w:style w:type="paragraph" w:styleId="Titolo">
    <w:name w:val="Title"/>
    <w:basedOn w:val="Normale"/>
    <w:next w:val="Sottotitolo"/>
    <w:link w:val="TitoloCarattere1"/>
    <w:qFormat/>
    <w:rsid w:val="00F222B3"/>
    <w:pPr>
      <w:jc w:val="center"/>
    </w:pPr>
    <w:rPr>
      <w:rFonts w:ascii="Arial" w:hAnsi="Arial" w:cs="Arial"/>
      <w:b/>
      <w:kern w:val="1"/>
      <w:sz w:val="24"/>
      <w:u w:val="single"/>
    </w:rPr>
  </w:style>
  <w:style w:type="character" w:customStyle="1" w:styleId="TitoloCarattere">
    <w:name w:val="Titolo Carattere"/>
    <w:basedOn w:val="Carpredefinitoparagrafo"/>
    <w:uiPriority w:val="10"/>
    <w:rsid w:val="00F222B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oloCarattere1">
    <w:name w:val="Titolo Carattere1"/>
    <w:basedOn w:val="Carpredefinitoparagrafo"/>
    <w:link w:val="Titolo"/>
    <w:rsid w:val="00F222B3"/>
    <w:rPr>
      <w:rFonts w:ascii="Arial" w:eastAsia="Times New Roman" w:hAnsi="Arial" w:cs="Arial"/>
      <w:b/>
      <w:kern w:val="1"/>
      <w:sz w:val="24"/>
      <w:szCs w:val="20"/>
      <w:u w:val="single"/>
      <w:lang w:eastAsia="ar-SA"/>
    </w:rPr>
  </w:style>
  <w:style w:type="paragraph" w:customStyle="1" w:styleId="font5">
    <w:name w:val="font5"/>
    <w:basedOn w:val="Normale"/>
    <w:rsid w:val="00F222B3"/>
    <w:pPr>
      <w:suppressAutoHyphens w:val="0"/>
      <w:autoSpaceDE w:val="0"/>
      <w:autoSpaceDN w:val="0"/>
      <w:spacing w:before="100" w:after="100"/>
    </w:pPr>
    <w:rPr>
      <w:lang w:eastAsia="it-IT"/>
    </w:rPr>
  </w:style>
  <w:style w:type="paragraph" w:styleId="Sottotitolo">
    <w:name w:val="Subtitle"/>
    <w:basedOn w:val="Normale"/>
    <w:next w:val="Normale"/>
    <w:link w:val="SottotitoloCarattere"/>
    <w:qFormat/>
    <w:rsid w:val="00F22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222B3"/>
    <w:rPr>
      <w:rFonts w:asciiTheme="majorHAnsi" w:eastAsiaTheme="majorEastAsia" w:hAnsiTheme="majorHAnsi" w:cstheme="majorBidi"/>
      <w:i/>
      <w:iCs/>
      <w:color w:val="4F81BD" w:themeColor="accent1"/>
      <w:spacing w:val="15"/>
      <w:sz w:val="24"/>
      <w:szCs w:val="24"/>
      <w:lang w:eastAsia="ar-SA"/>
    </w:rPr>
  </w:style>
  <w:style w:type="character" w:styleId="Enfasigrassetto">
    <w:name w:val="Strong"/>
    <w:uiPriority w:val="22"/>
    <w:qFormat/>
    <w:rsid w:val="00F222B3"/>
    <w:rPr>
      <w:b/>
      <w:bCs/>
    </w:rPr>
  </w:style>
  <w:style w:type="character" w:customStyle="1" w:styleId="IntestazioneCarattere1">
    <w:name w:val="Intestazione Carattere1"/>
    <w:basedOn w:val="Carpredefinitoparagrafo"/>
    <w:rsid w:val="00F222B3"/>
    <w:rPr>
      <w:rFonts w:ascii="Times New Roman" w:eastAsia="Times New Roman" w:hAnsi="Times New Roman" w:cs="Times New Roman"/>
      <w:kern w:val="1"/>
      <w:sz w:val="20"/>
      <w:szCs w:val="20"/>
      <w:lang w:eastAsia="ar-SA"/>
    </w:rPr>
  </w:style>
  <w:style w:type="table" w:styleId="Grigliatabella">
    <w:name w:val="Table Grid"/>
    <w:basedOn w:val="Tabellanormale"/>
    <w:uiPriority w:val="59"/>
    <w:rsid w:val="00F222B3"/>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F4284E"/>
    <w:rPr>
      <w:rFonts w:asciiTheme="majorHAnsi" w:eastAsiaTheme="majorEastAsia" w:hAnsiTheme="majorHAnsi" w:cstheme="majorBidi"/>
      <w:b/>
      <w:bCs/>
      <w:color w:val="365F91" w:themeColor="accent1" w:themeShade="BF"/>
      <w:sz w:val="28"/>
      <w:szCs w:val="28"/>
      <w:lang w:eastAsia="ar-SA"/>
    </w:rPr>
  </w:style>
  <w:style w:type="character" w:customStyle="1" w:styleId="Titolo4Carattere">
    <w:name w:val="Titolo 4 Carattere"/>
    <w:basedOn w:val="Carpredefinitoparagrafo"/>
    <w:link w:val="Titolo4"/>
    <w:uiPriority w:val="9"/>
    <w:semiHidden/>
    <w:rsid w:val="00F4284E"/>
    <w:rPr>
      <w:rFonts w:asciiTheme="majorHAnsi" w:eastAsiaTheme="majorEastAsia" w:hAnsiTheme="majorHAnsi" w:cstheme="majorBidi"/>
      <w:b/>
      <w:bCs/>
      <w:i/>
      <w:iCs/>
      <w:color w:val="4F81BD" w:themeColor="accent1"/>
      <w:sz w:val="20"/>
      <w:szCs w:val="20"/>
      <w:lang w:eastAsia="ar-SA"/>
    </w:rPr>
  </w:style>
  <w:style w:type="paragraph" w:customStyle="1" w:styleId="Default">
    <w:name w:val="Default"/>
    <w:rsid w:val="00F4284E"/>
    <w:pPr>
      <w:autoSpaceDE w:val="0"/>
      <w:autoSpaceDN w:val="0"/>
      <w:adjustRightInd w:val="0"/>
      <w:spacing w:after="0" w:line="240" w:lineRule="auto"/>
    </w:pPr>
    <w:rPr>
      <w:rFonts w:ascii="Arial" w:hAnsi="Arial" w:cs="Arial"/>
      <w:color w:val="000000"/>
      <w:sz w:val="24"/>
      <w:szCs w:val="24"/>
    </w:rPr>
  </w:style>
  <w:style w:type="character" w:customStyle="1" w:styleId="Titolo5Carattere">
    <w:name w:val="Titolo 5 Carattere"/>
    <w:basedOn w:val="Carpredefinitoparagrafo"/>
    <w:link w:val="Titolo5"/>
    <w:uiPriority w:val="9"/>
    <w:semiHidden/>
    <w:rsid w:val="00F4284E"/>
    <w:rPr>
      <w:rFonts w:asciiTheme="majorHAnsi" w:eastAsiaTheme="majorEastAsia" w:hAnsiTheme="majorHAnsi" w:cstheme="majorBidi"/>
      <w:color w:val="243F60" w:themeColor="accent1" w:themeShade="7F"/>
      <w:sz w:val="20"/>
      <w:szCs w:val="20"/>
      <w:lang w:eastAsia="ar-SA"/>
    </w:rPr>
  </w:style>
  <w:style w:type="character" w:customStyle="1" w:styleId="Titolo2Carattere">
    <w:name w:val="Titolo 2 Carattere"/>
    <w:basedOn w:val="Carpredefinitoparagrafo"/>
    <w:link w:val="Titolo2"/>
    <w:rsid w:val="00EF6D6A"/>
    <w:rPr>
      <w:rFonts w:ascii="Times New Roman" w:eastAsia="SimSun" w:hAnsi="Times New Roman" w:cs="Mangal"/>
      <w:kern w:val="1"/>
      <w:sz w:val="28"/>
      <w:szCs w:val="18"/>
      <w:lang w:eastAsia="hi-IN" w:bidi="hi-IN"/>
    </w:rPr>
  </w:style>
  <w:style w:type="character" w:customStyle="1" w:styleId="Titolo3Carattere">
    <w:name w:val="Titolo 3 Carattere"/>
    <w:basedOn w:val="Carpredefinitoparagrafo"/>
    <w:link w:val="Titolo3"/>
    <w:rsid w:val="00EF6D6A"/>
    <w:rPr>
      <w:rFonts w:ascii="Times New Roman" w:eastAsia="SimSun" w:hAnsi="Times New Roman" w:cs="Mangal"/>
      <w:kern w:val="1"/>
      <w:sz w:val="28"/>
      <w:szCs w:val="20"/>
      <w:lang w:eastAsia="hi-IN" w:bidi="hi-IN"/>
    </w:rPr>
  </w:style>
  <w:style w:type="numbering" w:customStyle="1" w:styleId="Nessunelenco1">
    <w:name w:val="Nessun elenco1"/>
    <w:next w:val="Nessunelenco"/>
    <w:uiPriority w:val="99"/>
    <w:semiHidden/>
    <w:unhideWhenUsed/>
    <w:rsid w:val="00EF6D6A"/>
  </w:style>
  <w:style w:type="character" w:customStyle="1" w:styleId="WW8Num1z0">
    <w:name w:val="WW8Num1z0"/>
    <w:rsid w:val="00EF6D6A"/>
  </w:style>
  <w:style w:type="character" w:customStyle="1" w:styleId="WW8Num1z1">
    <w:name w:val="WW8Num1z1"/>
    <w:rsid w:val="00EF6D6A"/>
  </w:style>
  <w:style w:type="character" w:customStyle="1" w:styleId="WW8Num1z2">
    <w:name w:val="WW8Num1z2"/>
    <w:rsid w:val="00EF6D6A"/>
  </w:style>
  <w:style w:type="character" w:customStyle="1" w:styleId="WW8Num1z3">
    <w:name w:val="WW8Num1z3"/>
    <w:rsid w:val="00EF6D6A"/>
  </w:style>
  <w:style w:type="character" w:customStyle="1" w:styleId="WW8Num1z4">
    <w:name w:val="WW8Num1z4"/>
    <w:rsid w:val="00EF6D6A"/>
  </w:style>
  <w:style w:type="character" w:customStyle="1" w:styleId="WW8Num1z5">
    <w:name w:val="WW8Num1z5"/>
    <w:rsid w:val="00EF6D6A"/>
  </w:style>
  <w:style w:type="character" w:customStyle="1" w:styleId="WW8Num1z6">
    <w:name w:val="WW8Num1z6"/>
    <w:rsid w:val="00EF6D6A"/>
  </w:style>
  <w:style w:type="character" w:customStyle="1" w:styleId="WW8Num1z7">
    <w:name w:val="WW8Num1z7"/>
    <w:rsid w:val="00EF6D6A"/>
  </w:style>
  <w:style w:type="character" w:customStyle="1" w:styleId="WW8Num1z8">
    <w:name w:val="WW8Num1z8"/>
    <w:rsid w:val="00EF6D6A"/>
  </w:style>
  <w:style w:type="character" w:customStyle="1" w:styleId="WW8Num2z0">
    <w:name w:val="WW8Num2z0"/>
    <w:rsid w:val="00EF6D6A"/>
  </w:style>
  <w:style w:type="character" w:customStyle="1" w:styleId="WW8Num2z1">
    <w:name w:val="WW8Num2z1"/>
    <w:rsid w:val="00EF6D6A"/>
  </w:style>
  <w:style w:type="character" w:customStyle="1" w:styleId="WW8Num2z2">
    <w:name w:val="WW8Num2z2"/>
    <w:rsid w:val="00EF6D6A"/>
  </w:style>
  <w:style w:type="character" w:customStyle="1" w:styleId="WW8Num2z3">
    <w:name w:val="WW8Num2z3"/>
    <w:rsid w:val="00EF6D6A"/>
    <w:rPr>
      <w:b/>
      <w:bCs/>
      <w:i/>
      <w:iCs/>
      <w:sz w:val="28"/>
      <w:szCs w:val="20"/>
    </w:rPr>
  </w:style>
  <w:style w:type="character" w:customStyle="1" w:styleId="WW8Num2z4">
    <w:name w:val="WW8Num2z4"/>
    <w:rsid w:val="00EF6D6A"/>
  </w:style>
  <w:style w:type="character" w:customStyle="1" w:styleId="WW8Num2z5">
    <w:name w:val="WW8Num2z5"/>
    <w:rsid w:val="00EF6D6A"/>
  </w:style>
  <w:style w:type="character" w:customStyle="1" w:styleId="WW8Num2z6">
    <w:name w:val="WW8Num2z6"/>
    <w:rsid w:val="00EF6D6A"/>
  </w:style>
  <w:style w:type="character" w:customStyle="1" w:styleId="WW8Num2z7">
    <w:name w:val="WW8Num2z7"/>
    <w:rsid w:val="00EF6D6A"/>
  </w:style>
  <w:style w:type="character" w:customStyle="1" w:styleId="WW8Num2z8">
    <w:name w:val="WW8Num2z8"/>
    <w:rsid w:val="00EF6D6A"/>
  </w:style>
  <w:style w:type="character" w:customStyle="1" w:styleId="WW8Num3z0">
    <w:name w:val="WW8Num3z0"/>
    <w:rsid w:val="00EF6D6A"/>
    <w:rPr>
      <w:rFonts w:ascii="Wingdings" w:hAnsi="Wingdings" w:cs="Wingdings" w:hint="default"/>
      <w:sz w:val="16"/>
    </w:rPr>
  </w:style>
  <w:style w:type="character" w:customStyle="1" w:styleId="WW8Num4z0">
    <w:name w:val="WW8Num4z0"/>
    <w:rsid w:val="00EF6D6A"/>
  </w:style>
  <w:style w:type="character" w:customStyle="1" w:styleId="WW8Num5z0">
    <w:name w:val="WW8Num5z0"/>
    <w:rsid w:val="00EF6D6A"/>
    <w:rPr>
      <w:rFonts w:hint="default"/>
      <w:szCs w:val="18"/>
    </w:rPr>
  </w:style>
  <w:style w:type="character" w:customStyle="1" w:styleId="WW8Num6z0">
    <w:name w:val="WW8Num6z0"/>
    <w:rsid w:val="00EF6D6A"/>
    <w:rPr>
      <w:rFonts w:ascii="Symbol" w:hAnsi="Symbol" w:cs="Symbol" w:hint="default"/>
      <w:szCs w:val="18"/>
    </w:rPr>
  </w:style>
  <w:style w:type="character" w:customStyle="1" w:styleId="WW8Num7z0">
    <w:name w:val="WW8Num7z0"/>
    <w:rsid w:val="00EF6D6A"/>
    <w:rPr>
      <w:rFonts w:ascii="Times New Roman" w:hAnsi="Times New Roman" w:cs="Times New Roman"/>
      <w:sz w:val="24"/>
      <w:szCs w:val="24"/>
    </w:rPr>
  </w:style>
  <w:style w:type="character" w:customStyle="1" w:styleId="WW8Num7z1">
    <w:name w:val="WW8Num7z1"/>
    <w:rsid w:val="00EF6D6A"/>
  </w:style>
  <w:style w:type="character" w:customStyle="1" w:styleId="WW8Num7z2">
    <w:name w:val="WW8Num7z2"/>
    <w:rsid w:val="00EF6D6A"/>
  </w:style>
  <w:style w:type="character" w:customStyle="1" w:styleId="WW8Num7z3">
    <w:name w:val="WW8Num7z3"/>
    <w:rsid w:val="00EF6D6A"/>
  </w:style>
  <w:style w:type="character" w:customStyle="1" w:styleId="WW8Num7z4">
    <w:name w:val="WW8Num7z4"/>
    <w:rsid w:val="00EF6D6A"/>
  </w:style>
  <w:style w:type="character" w:customStyle="1" w:styleId="WW8Num7z5">
    <w:name w:val="WW8Num7z5"/>
    <w:rsid w:val="00EF6D6A"/>
  </w:style>
  <w:style w:type="character" w:customStyle="1" w:styleId="WW8Num7z6">
    <w:name w:val="WW8Num7z6"/>
    <w:rsid w:val="00EF6D6A"/>
  </w:style>
  <w:style w:type="character" w:customStyle="1" w:styleId="WW8Num7z7">
    <w:name w:val="WW8Num7z7"/>
    <w:rsid w:val="00EF6D6A"/>
  </w:style>
  <w:style w:type="character" w:customStyle="1" w:styleId="WW8Num7z8">
    <w:name w:val="WW8Num7z8"/>
    <w:rsid w:val="00EF6D6A"/>
  </w:style>
  <w:style w:type="character" w:customStyle="1" w:styleId="WW8Num8z0">
    <w:name w:val="WW8Num8z0"/>
    <w:rsid w:val="00EF6D6A"/>
    <w:rPr>
      <w:rFonts w:ascii="Symbol" w:hAnsi="Symbol" w:cs="Symbol" w:hint="default"/>
    </w:rPr>
  </w:style>
  <w:style w:type="character" w:customStyle="1" w:styleId="WW8Num9z0">
    <w:name w:val="WW8Num9z0"/>
    <w:rsid w:val="00EF6D6A"/>
    <w:rPr>
      <w:rFonts w:ascii="Times New Roman" w:hAnsi="Times New Roman" w:cs="Symbol" w:hint="default"/>
    </w:rPr>
  </w:style>
  <w:style w:type="character" w:customStyle="1" w:styleId="WW8Num9z1">
    <w:name w:val="WW8Num9z1"/>
    <w:rsid w:val="00EF6D6A"/>
    <w:rPr>
      <w:rFonts w:ascii="Courier New" w:hAnsi="Courier New" w:cs="Courier New" w:hint="default"/>
    </w:rPr>
  </w:style>
  <w:style w:type="character" w:customStyle="1" w:styleId="WW8Num9z2">
    <w:name w:val="WW8Num9z2"/>
    <w:rsid w:val="00EF6D6A"/>
    <w:rPr>
      <w:rFonts w:ascii="Wingdings" w:hAnsi="Wingdings" w:cs="Wingdings" w:hint="default"/>
    </w:rPr>
  </w:style>
  <w:style w:type="character" w:customStyle="1" w:styleId="WW8Num9z3">
    <w:name w:val="WW8Num9z3"/>
    <w:rsid w:val="00EF6D6A"/>
  </w:style>
  <w:style w:type="character" w:customStyle="1" w:styleId="WW8Num9z4">
    <w:name w:val="WW8Num9z4"/>
    <w:rsid w:val="00EF6D6A"/>
  </w:style>
  <w:style w:type="character" w:customStyle="1" w:styleId="WW8Num9z5">
    <w:name w:val="WW8Num9z5"/>
    <w:rsid w:val="00EF6D6A"/>
  </w:style>
  <w:style w:type="character" w:customStyle="1" w:styleId="WW8Num9z6">
    <w:name w:val="WW8Num9z6"/>
    <w:rsid w:val="00EF6D6A"/>
  </w:style>
  <w:style w:type="character" w:customStyle="1" w:styleId="WW8Num9z7">
    <w:name w:val="WW8Num9z7"/>
    <w:rsid w:val="00EF6D6A"/>
  </w:style>
  <w:style w:type="character" w:customStyle="1" w:styleId="WW8Num9z8">
    <w:name w:val="WW8Num9z8"/>
    <w:rsid w:val="00EF6D6A"/>
  </w:style>
  <w:style w:type="character" w:customStyle="1" w:styleId="WW8Num10z0">
    <w:name w:val="WW8Num10z0"/>
    <w:rsid w:val="00EF6D6A"/>
    <w:rPr>
      <w:rFonts w:ascii="Symbol" w:hAnsi="Symbol" w:cs="Symbol"/>
    </w:rPr>
  </w:style>
  <w:style w:type="character" w:customStyle="1" w:styleId="WW8Num10z1">
    <w:name w:val="WW8Num10z1"/>
    <w:rsid w:val="00EF6D6A"/>
    <w:rPr>
      <w:rFonts w:ascii="Courier New" w:hAnsi="Courier New" w:cs="Courier New"/>
    </w:rPr>
  </w:style>
  <w:style w:type="character" w:customStyle="1" w:styleId="WW8Num10z2">
    <w:name w:val="WW8Num10z2"/>
    <w:rsid w:val="00EF6D6A"/>
    <w:rPr>
      <w:rFonts w:ascii="Wingdings" w:hAnsi="Wingdings" w:cs="Wingdings"/>
    </w:rPr>
  </w:style>
  <w:style w:type="character" w:customStyle="1" w:styleId="WW8Num11z0">
    <w:name w:val="WW8Num11z0"/>
    <w:rsid w:val="00EF6D6A"/>
  </w:style>
  <w:style w:type="character" w:customStyle="1" w:styleId="WW8Num12z0">
    <w:name w:val="WW8Num12z0"/>
    <w:rsid w:val="00EF6D6A"/>
    <w:rPr>
      <w:rFonts w:ascii="Symbol" w:hAnsi="Symbol" w:cs="Symbol" w:hint="default"/>
    </w:rPr>
  </w:style>
  <w:style w:type="character" w:customStyle="1" w:styleId="WW8Num11z1">
    <w:name w:val="WW8Num11z1"/>
    <w:rsid w:val="00EF6D6A"/>
    <w:rPr>
      <w:rFonts w:ascii="Times New Roman" w:eastAsia="Times New Roman" w:hAnsi="Times New Roman" w:cs="Times New Roman" w:hint="default"/>
    </w:rPr>
  </w:style>
  <w:style w:type="character" w:customStyle="1" w:styleId="WW8Num11z2">
    <w:name w:val="WW8Num11z2"/>
    <w:rsid w:val="00EF6D6A"/>
  </w:style>
  <w:style w:type="character" w:customStyle="1" w:styleId="WW8Num11z3">
    <w:name w:val="WW8Num11z3"/>
    <w:rsid w:val="00EF6D6A"/>
  </w:style>
  <w:style w:type="character" w:customStyle="1" w:styleId="WW8Num11z4">
    <w:name w:val="WW8Num11z4"/>
    <w:rsid w:val="00EF6D6A"/>
  </w:style>
  <w:style w:type="character" w:customStyle="1" w:styleId="WW8Num11z5">
    <w:name w:val="WW8Num11z5"/>
    <w:rsid w:val="00EF6D6A"/>
  </w:style>
  <w:style w:type="character" w:customStyle="1" w:styleId="WW8Num11z6">
    <w:name w:val="WW8Num11z6"/>
    <w:rsid w:val="00EF6D6A"/>
  </w:style>
  <w:style w:type="character" w:customStyle="1" w:styleId="WW8Num11z7">
    <w:name w:val="WW8Num11z7"/>
    <w:rsid w:val="00EF6D6A"/>
  </w:style>
  <w:style w:type="character" w:customStyle="1" w:styleId="WW8Num11z8">
    <w:name w:val="WW8Num11z8"/>
    <w:rsid w:val="00EF6D6A"/>
  </w:style>
  <w:style w:type="character" w:customStyle="1" w:styleId="WW8Num12z1">
    <w:name w:val="WW8Num12z1"/>
    <w:rsid w:val="00EF6D6A"/>
    <w:rPr>
      <w:rFonts w:ascii="Courier New" w:hAnsi="Courier New" w:cs="Courier New" w:hint="default"/>
    </w:rPr>
  </w:style>
  <w:style w:type="character" w:customStyle="1" w:styleId="WW8Num12z2">
    <w:name w:val="WW8Num12z2"/>
    <w:rsid w:val="00EF6D6A"/>
    <w:rPr>
      <w:rFonts w:ascii="Wingdings" w:hAnsi="Wingdings" w:cs="Wingdings" w:hint="default"/>
    </w:rPr>
  </w:style>
  <w:style w:type="character" w:customStyle="1" w:styleId="WW8Num13z0">
    <w:name w:val="WW8Num13z0"/>
    <w:rsid w:val="00EF6D6A"/>
  </w:style>
  <w:style w:type="character" w:customStyle="1" w:styleId="WW8Num13z1">
    <w:name w:val="WW8Num13z1"/>
    <w:rsid w:val="00EF6D6A"/>
    <w:rPr>
      <w:bCs/>
    </w:rPr>
  </w:style>
  <w:style w:type="character" w:customStyle="1" w:styleId="WW8Num13z2">
    <w:name w:val="WW8Num13z2"/>
    <w:rsid w:val="00EF6D6A"/>
  </w:style>
  <w:style w:type="character" w:customStyle="1" w:styleId="WW8Num13z3">
    <w:name w:val="WW8Num13z3"/>
    <w:rsid w:val="00EF6D6A"/>
  </w:style>
  <w:style w:type="character" w:customStyle="1" w:styleId="WW8Num13z4">
    <w:name w:val="WW8Num13z4"/>
    <w:rsid w:val="00EF6D6A"/>
  </w:style>
  <w:style w:type="character" w:customStyle="1" w:styleId="WW8Num13z5">
    <w:name w:val="WW8Num13z5"/>
    <w:rsid w:val="00EF6D6A"/>
  </w:style>
  <w:style w:type="character" w:customStyle="1" w:styleId="WW8Num13z6">
    <w:name w:val="WW8Num13z6"/>
    <w:rsid w:val="00EF6D6A"/>
  </w:style>
  <w:style w:type="character" w:customStyle="1" w:styleId="WW8Num13z7">
    <w:name w:val="WW8Num13z7"/>
    <w:rsid w:val="00EF6D6A"/>
  </w:style>
  <w:style w:type="character" w:customStyle="1" w:styleId="WW8Num13z8">
    <w:name w:val="WW8Num13z8"/>
    <w:rsid w:val="00EF6D6A"/>
  </w:style>
  <w:style w:type="character" w:customStyle="1" w:styleId="Carpredefinitoparagrafo1">
    <w:name w:val="Car. predefinito paragrafo1"/>
    <w:rsid w:val="00EF6D6A"/>
  </w:style>
  <w:style w:type="character" w:customStyle="1" w:styleId="WW8Num6z1">
    <w:name w:val="WW8Num6z1"/>
    <w:rsid w:val="00EF6D6A"/>
  </w:style>
  <w:style w:type="character" w:customStyle="1" w:styleId="WW8Num6z2">
    <w:name w:val="WW8Num6z2"/>
    <w:rsid w:val="00EF6D6A"/>
  </w:style>
  <w:style w:type="character" w:customStyle="1" w:styleId="WW8Num6z3">
    <w:name w:val="WW8Num6z3"/>
    <w:rsid w:val="00EF6D6A"/>
  </w:style>
  <w:style w:type="character" w:customStyle="1" w:styleId="WW8Num6z4">
    <w:name w:val="WW8Num6z4"/>
    <w:rsid w:val="00EF6D6A"/>
  </w:style>
  <w:style w:type="character" w:customStyle="1" w:styleId="WW8Num6z5">
    <w:name w:val="WW8Num6z5"/>
    <w:rsid w:val="00EF6D6A"/>
  </w:style>
  <w:style w:type="character" w:customStyle="1" w:styleId="WW8Num6z6">
    <w:name w:val="WW8Num6z6"/>
    <w:rsid w:val="00EF6D6A"/>
  </w:style>
  <w:style w:type="character" w:customStyle="1" w:styleId="WW8Num6z7">
    <w:name w:val="WW8Num6z7"/>
    <w:rsid w:val="00EF6D6A"/>
  </w:style>
  <w:style w:type="character" w:customStyle="1" w:styleId="WW8Num6z8">
    <w:name w:val="WW8Num6z8"/>
    <w:rsid w:val="00EF6D6A"/>
  </w:style>
  <w:style w:type="character" w:customStyle="1" w:styleId="WW8Num8z1">
    <w:name w:val="WW8Num8z1"/>
    <w:rsid w:val="00EF6D6A"/>
    <w:rPr>
      <w:rFonts w:ascii="Courier New" w:hAnsi="Courier New" w:cs="Courier New" w:hint="default"/>
    </w:rPr>
  </w:style>
  <w:style w:type="character" w:customStyle="1" w:styleId="WW8Num8z2">
    <w:name w:val="WW8Num8z2"/>
    <w:rsid w:val="00EF6D6A"/>
    <w:rPr>
      <w:rFonts w:ascii="Wingdings" w:hAnsi="Wingdings" w:cs="Wingdings" w:hint="default"/>
    </w:rPr>
  </w:style>
  <w:style w:type="character" w:customStyle="1" w:styleId="WW8Num8z3">
    <w:name w:val="WW8Num8z3"/>
    <w:rsid w:val="00EF6D6A"/>
  </w:style>
  <w:style w:type="character" w:customStyle="1" w:styleId="WW8Num8z4">
    <w:name w:val="WW8Num8z4"/>
    <w:rsid w:val="00EF6D6A"/>
  </w:style>
  <w:style w:type="character" w:customStyle="1" w:styleId="WW8Num8z5">
    <w:name w:val="WW8Num8z5"/>
    <w:rsid w:val="00EF6D6A"/>
  </w:style>
  <w:style w:type="character" w:customStyle="1" w:styleId="WW8Num8z6">
    <w:name w:val="WW8Num8z6"/>
    <w:rsid w:val="00EF6D6A"/>
  </w:style>
  <w:style w:type="character" w:customStyle="1" w:styleId="WW8Num8z7">
    <w:name w:val="WW8Num8z7"/>
    <w:rsid w:val="00EF6D6A"/>
  </w:style>
  <w:style w:type="character" w:customStyle="1" w:styleId="WW8Num8z8">
    <w:name w:val="WW8Num8z8"/>
    <w:rsid w:val="00EF6D6A"/>
  </w:style>
  <w:style w:type="character" w:customStyle="1" w:styleId="WW8Num3z1">
    <w:name w:val="WW8Num3z1"/>
    <w:rsid w:val="00EF6D6A"/>
    <w:rPr>
      <w:rFonts w:ascii="Courier New" w:hAnsi="Courier New" w:cs="Courier New" w:hint="default"/>
    </w:rPr>
  </w:style>
  <w:style w:type="character" w:customStyle="1" w:styleId="WW8Num3z2">
    <w:name w:val="WW8Num3z2"/>
    <w:rsid w:val="00EF6D6A"/>
    <w:rPr>
      <w:rFonts w:ascii="Wingdings" w:hAnsi="Wingdings" w:cs="Wingdings" w:hint="default"/>
    </w:rPr>
  </w:style>
  <w:style w:type="character" w:customStyle="1" w:styleId="WW8Num3z3">
    <w:name w:val="WW8Num3z3"/>
    <w:rsid w:val="00EF6D6A"/>
    <w:rPr>
      <w:rFonts w:ascii="Symbol" w:hAnsi="Symbol" w:cs="Symbol" w:hint="default"/>
    </w:rPr>
  </w:style>
  <w:style w:type="character" w:customStyle="1" w:styleId="WW8Num3z4">
    <w:name w:val="WW8Num3z4"/>
    <w:rsid w:val="00EF6D6A"/>
  </w:style>
  <w:style w:type="character" w:customStyle="1" w:styleId="WW8Num3z5">
    <w:name w:val="WW8Num3z5"/>
    <w:rsid w:val="00EF6D6A"/>
  </w:style>
  <w:style w:type="character" w:customStyle="1" w:styleId="WW8Num3z6">
    <w:name w:val="WW8Num3z6"/>
    <w:rsid w:val="00EF6D6A"/>
  </w:style>
  <w:style w:type="character" w:customStyle="1" w:styleId="WW8Num3z7">
    <w:name w:val="WW8Num3z7"/>
    <w:rsid w:val="00EF6D6A"/>
  </w:style>
  <w:style w:type="character" w:customStyle="1" w:styleId="WW8Num3z8">
    <w:name w:val="WW8Num3z8"/>
    <w:rsid w:val="00EF6D6A"/>
  </w:style>
  <w:style w:type="character" w:customStyle="1" w:styleId="WW8Num4z1">
    <w:name w:val="WW8Num4z1"/>
    <w:rsid w:val="00EF6D6A"/>
  </w:style>
  <w:style w:type="character" w:customStyle="1" w:styleId="WW8Num4z2">
    <w:name w:val="WW8Num4z2"/>
    <w:rsid w:val="00EF6D6A"/>
  </w:style>
  <w:style w:type="character" w:customStyle="1" w:styleId="WW8Num4z3">
    <w:name w:val="WW8Num4z3"/>
    <w:rsid w:val="00EF6D6A"/>
  </w:style>
  <w:style w:type="character" w:customStyle="1" w:styleId="WW8Num4z4">
    <w:name w:val="WW8Num4z4"/>
    <w:rsid w:val="00EF6D6A"/>
  </w:style>
  <w:style w:type="character" w:customStyle="1" w:styleId="WW8Num4z5">
    <w:name w:val="WW8Num4z5"/>
    <w:rsid w:val="00EF6D6A"/>
  </w:style>
  <w:style w:type="character" w:customStyle="1" w:styleId="WW8Num4z6">
    <w:name w:val="WW8Num4z6"/>
    <w:rsid w:val="00EF6D6A"/>
  </w:style>
  <w:style w:type="character" w:customStyle="1" w:styleId="WW8Num4z7">
    <w:name w:val="WW8Num4z7"/>
    <w:rsid w:val="00EF6D6A"/>
  </w:style>
  <w:style w:type="character" w:customStyle="1" w:styleId="WW8Num4z8">
    <w:name w:val="WW8Num4z8"/>
    <w:rsid w:val="00EF6D6A"/>
  </w:style>
  <w:style w:type="character" w:customStyle="1" w:styleId="ListLabel1">
    <w:name w:val="ListLabel 1"/>
    <w:rsid w:val="00EF6D6A"/>
    <w:rPr>
      <w:rFonts w:cs="Courier New"/>
    </w:rPr>
  </w:style>
  <w:style w:type="character" w:customStyle="1" w:styleId="Bullets">
    <w:name w:val="Bullets"/>
    <w:rsid w:val="00EF6D6A"/>
    <w:rPr>
      <w:rFonts w:ascii="OpenSymbol" w:eastAsia="OpenSymbol" w:hAnsi="OpenSymbol" w:cs="OpenSymbol"/>
    </w:rPr>
  </w:style>
  <w:style w:type="paragraph" w:customStyle="1" w:styleId="Heading">
    <w:name w:val="Heading"/>
    <w:basedOn w:val="Normale"/>
    <w:next w:val="Corpodeltesto"/>
    <w:rsid w:val="00EF6D6A"/>
    <w:pPr>
      <w:keepNext/>
      <w:widowControl w:val="0"/>
      <w:spacing w:before="240" w:after="120"/>
    </w:pPr>
    <w:rPr>
      <w:rFonts w:ascii="Arial" w:eastAsia="Microsoft YaHei" w:hAnsi="Arial" w:cs="Mangal"/>
      <w:kern w:val="1"/>
      <w:sz w:val="28"/>
      <w:szCs w:val="28"/>
      <w:lang w:eastAsia="hi-IN" w:bidi="hi-IN"/>
    </w:rPr>
  </w:style>
  <w:style w:type="paragraph" w:styleId="Elenco">
    <w:name w:val="List"/>
    <w:basedOn w:val="Corpodeltesto"/>
    <w:rsid w:val="00EF6D6A"/>
    <w:pPr>
      <w:widowControl w:val="0"/>
      <w:spacing w:after="120" w:line="240" w:lineRule="auto"/>
      <w:jc w:val="left"/>
    </w:pPr>
    <w:rPr>
      <w:rFonts w:ascii="Times New Roman" w:eastAsia="SimSun" w:hAnsi="Times New Roman" w:cs="Mangal"/>
      <w:kern w:val="1"/>
      <w:szCs w:val="24"/>
      <w:lang w:eastAsia="hi-IN" w:bidi="hi-IN"/>
    </w:rPr>
  </w:style>
  <w:style w:type="paragraph" w:customStyle="1" w:styleId="Didascalia1">
    <w:name w:val="Didascalia1"/>
    <w:basedOn w:val="Normale"/>
    <w:rsid w:val="00EF6D6A"/>
    <w:pPr>
      <w:widowControl w:val="0"/>
      <w:suppressLineNumbers/>
      <w:spacing w:before="120" w:after="120"/>
    </w:pPr>
    <w:rPr>
      <w:rFonts w:eastAsia="SimSun" w:cs="Mangal"/>
      <w:i/>
      <w:iCs/>
      <w:kern w:val="1"/>
      <w:sz w:val="24"/>
      <w:szCs w:val="24"/>
      <w:lang w:eastAsia="hi-IN" w:bidi="hi-IN"/>
    </w:rPr>
  </w:style>
  <w:style w:type="paragraph" w:customStyle="1" w:styleId="Index">
    <w:name w:val="Index"/>
    <w:basedOn w:val="Normale"/>
    <w:rsid w:val="00EF6D6A"/>
    <w:pPr>
      <w:widowControl w:val="0"/>
      <w:suppressLineNumbers/>
    </w:pPr>
    <w:rPr>
      <w:rFonts w:eastAsia="SimSun" w:cs="Mangal"/>
      <w:kern w:val="1"/>
      <w:sz w:val="24"/>
      <w:szCs w:val="24"/>
      <w:lang w:eastAsia="hi-IN" w:bidi="hi-IN"/>
    </w:rPr>
  </w:style>
  <w:style w:type="paragraph" w:customStyle="1" w:styleId="TableContents">
    <w:name w:val="Table Contents"/>
    <w:basedOn w:val="Normale"/>
    <w:rsid w:val="00EF6D6A"/>
    <w:pPr>
      <w:widowControl w:val="0"/>
      <w:suppressLineNumbers/>
    </w:pPr>
    <w:rPr>
      <w:rFonts w:eastAsia="SimSun" w:cs="Mangal"/>
      <w:kern w:val="1"/>
      <w:sz w:val="24"/>
      <w:szCs w:val="24"/>
      <w:lang w:eastAsia="hi-IN" w:bidi="hi-IN"/>
    </w:rPr>
  </w:style>
  <w:style w:type="paragraph" w:customStyle="1" w:styleId="TableHeading">
    <w:name w:val="Table Heading"/>
    <w:basedOn w:val="TableContents"/>
    <w:rsid w:val="00EF6D6A"/>
    <w:pPr>
      <w:jc w:val="center"/>
    </w:pPr>
    <w:rPr>
      <w:b/>
      <w:bCs/>
    </w:rPr>
  </w:style>
  <w:style w:type="paragraph" w:customStyle="1" w:styleId="NormaleWeb1">
    <w:name w:val="Normale (Web)1"/>
    <w:basedOn w:val="Normale"/>
    <w:rsid w:val="00EF6D6A"/>
    <w:pPr>
      <w:widowControl w:val="0"/>
      <w:spacing w:before="28" w:after="100"/>
    </w:pPr>
    <w:rPr>
      <w:rFonts w:eastAsia="SimSun" w:cs="Mangal"/>
      <w:kern w:val="1"/>
      <w:sz w:val="24"/>
      <w:szCs w:val="24"/>
      <w:lang w:eastAsia="hi-IN" w:bidi="hi-IN"/>
    </w:rPr>
  </w:style>
  <w:style w:type="paragraph" w:customStyle="1" w:styleId="Framecontents">
    <w:name w:val="Frame contents"/>
    <w:basedOn w:val="Corpodeltesto"/>
    <w:rsid w:val="00EF6D6A"/>
    <w:pPr>
      <w:widowControl w:val="0"/>
      <w:spacing w:after="120" w:line="240" w:lineRule="auto"/>
      <w:jc w:val="left"/>
    </w:pPr>
    <w:rPr>
      <w:rFonts w:ascii="Times New Roman" w:eastAsia="SimSun" w:hAnsi="Times New Roman" w:cs="Mangal"/>
      <w:kern w:val="1"/>
      <w:szCs w:val="24"/>
      <w:lang w:eastAsia="hi-IN" w:bidi="hi-IN"/>
    </w:rPr>
  </w:style>
  <w:style w:type="paragraph" w:customStyle="1" w:styleId="Paragrafoelenco1">
    <w:name w:val="Paragrafo elenco1"/>
    <w:basedOn w:val="Normale"/>
    <w:rsid w:val="00EF6D6A"/>
    <w:pPr>
      <w:widowControl w:val="0"/>
      <w:ind w:left="720"/>
    </w:pPr>
    <w:rPr>
      <w:rFonts w:eastAsia="SimSun" w:cs="Mangal"/>
      <w:kern w:val="1"/>
      <w:sz w:val="24"/>
      <w:szCs w:val="24"/>
      <w:lang w:eastAsia="hi-IN" w:bidi="hi-IN"/>
    </w:rPr>
  </w:style>
  <w:style w:type="table" w:customStyle="1" w:styleId="Grigliatabella1">
    <w:name w:val="Griglia tabella1"/>
    <w:basedOn w:val="Tabellanormale"/>
    <w:next w:val="Grigliatabella"/>
    <w:uiPriority w:val="59"/>
    <w:rsid w:val="00FE38A4"/>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6DB"/>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F42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EF6D6A"/>
    <w:pPr>
      <w:keepNext/>
      <w:widowControl w:val="0"/>
      <w:numPr>
        <w:ilvl w:val="1"/>
        <w:numId w:val="1"/>
      </w:numPr>
      <w:autoSpaceDE w:val="0"/>
      <w:outlineLvl w:val="1"/>
    </w:pPr>
    <w:rPr>
      <w:rFonts w:eastAsia="SimSun" w:cs="Mangal"/>
      <w:kern w:val="1"/>
      <w:sz w:val="28"/>
      <w:szCs w:val="18"/>
      <w:lang w:eastAsia="hi-IN" w:bidi="hi-IN"/>
    </w:rPr>
  </w:style>
  <w:style w:type="paragraph" w:styleId="Titolo3">
    <w:name w:val="heading 3"/>
    <w:basedOn w:val="Normale"/>
    <w:next w:val="Normale"/>
    <w:link w:val="Titolo3Carattere"/>
    <w:qFormat/>
    <w:rsid w:val="00EF6D6A"/>
    <w:pPr>
      <w:keepNext/>
      <w:widowControl w:val="0"/>
      <w:numPr>
        <w:ilvl w:val="2"/>
        <w:numId w:val="1"/>
      </w:numPr>
      <w:autoSpaceDE w:val="0"/>
      <w:spacing w:after="120"/>
      <w:ind w:left="5103" w:firstLine="0"/>
      <w:jc w:val="center"/>
      <w:outlineLvl w:val="2"/>
    </w:pPr>
    <w:rPr>
      <w:rFonts w:eastAsia="SimSun" w:cs="Mangal"/>
      <w:kern w:val="1"/>
      <w:sz w:val="28"/>
      <w:lang w:eastAsia="hi-IN" w:bidi="hi-IN"/>
    </w:rPr>
  </w:style>
  <w:style w:type="paragraph" w:styleId="Titolo4">
    <w:name w:val="heading 4"/>
    <w:basedOn w:val="Normale"/>
    <w:next w:val="Normale"/>
    <w:link w:val="Titolo4Carattere"/>
    <w:unhideWhenUsed/>
    <w:qFormat/>
    <w:rsid w:val="00F4284E"/>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F4284E"/>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qFormat/>
    <w:rsid w:val="008B36DB"/>
    <w:pPr>
      <w:keepNext/>
      <w:tabs>
        <w:tab w:val="num" w:pos="0"/>
        <w:tab w:val="left" w:pos="360"/>
      </w:tabs>
      <w:spacing w:line="360" w:lineRule="auto"/>
      <w:ind w:left="1440" w:hanging="1440"/>
      <w:jc w:val="center"/>
      <w:outlineLvl w:val="7"/>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8B36DB"/>
    <w:rPr>
      <w:rFonts w:ascii="Arial" w:eastAsia="Times New Roman" w:hAnsi="Arial" w:cs="Arial"/>
      <w:sz w:val="24"/>
      <w:szCs w:val="20"/>
      <w:lang w:eastAsia="ar-SA"/>
    </w:rPr>
  </w:style>
  <w:style w:type="character" w:styleId="Collegamentoipertestuale">
    <w:name w:val="Hyperlink"/>
    <w:rsid w:val="008B36DB"/>
    <w:rPr>
      <w:color w:val="0000FF"/>
      <w:u w:val="single"/>
    </w:rPr>
  </w:style>
  <w:style w:type="paragraph" w:styleId="Corpotesto">
    <w:name w:val="Body Text"/>
    <w:basedOn w:val="Normale"/>
    <w:link w:val="CorpotestoCarattere"/>
    <w:rsid w:val="008B36DB"/>
    <w:pPr>
      <w:spacing w:line="360" w:lineRule="auto"/>
      <w:jc w:val="both"/>
    </w:pPr>
    <w:rPr>
      <w:rFonts w:ascii="Arial" w:hAnsi="Arial" w:cs="Arial"/>
      <w:sz w:val="24"/>
    </w:rPr>
  </w:style>
  <w:style w:type="character" w:customStyle="1" w:styleId="CorpotestoCarattere">
    <w:name w:val="Corpo testo Carattere"/>
    <w:basedOn w:val="Carpredefinitoparagrafo"/>
    <w:link w:val="Corpotesto"/>
    <w:rsid w:val="008B36DB"/>
    <w:rPr>
      <w:rFonts w:ascii="Arial" w:eastAsia="Times New Roman" w:hAnsi="Arial" w:cs="Arial"/>
      <w:sz w:val="24"/>
      <w:szCs w:val="20"/>
      <w:lang w:eastAsia="ar-SA"/>
    </w:rPr>
  </w:style>
  <w:style w:type="paragraph" w:styleId="Intestazione">
    <w:name w:val="header"/>
    <w:basedOn w:val="Normale"/>
    <w:link w:val="IntestazioneCarattere"/>
    <w:rsid w:val="008B36DB"/>
    <w:pPr>
      <w:tabs>
        <w:tab w:val="center" w:pos="4819"/>
        <w:tab w:val="right" w:pos="9638"/>
      </w:tabs>
    </w:pPr>
  </w:style>
  <w:style w:type="character" w:customStyle="1" w:styleId="IntestazioneCarattere">
    <w:name w:val="Intestazione Carattere"/>
    <w:basedOn w:val="Carpredefinitoparagrafo"/>
    <w:link w:val="Intestazione"/>
    <w:uiPriority w:val="99"/>
    <w:rsid w:val="008B36DB"/>
    <w:rPr>
      <w:rFonts w:ascii="Times New Roman" w:eastAsia="Times New Roman" w:hAnsi="Times New Roman" w:cs="Times New Roman"/>
      <w:sz w:val="20"/>
      <w:szCs w:val="20"/>
      <w:lang w:eastAsia="ar-SA"/>
    </w:rPr>
  </w:style>
  <w:style w:type="paragraph" w:styleId="Pidipagina">
    <w:name w:val="footer"/>
    <w:basedOn w:val="Normale"/>
    <w:link w:val="PidipaginaCarattere"/>
    <w:rsid w:val="008B36DB"/>
    <w:pPr>
      <w:tabs>
        <w:tab w:val="center" w:pos="4819"/>
        <w:tab w:val="right" w:pos="9638"/>
      </w:tabs>
    </w:pPr>
  </w:style>
  <w:style w:type="character" w:customStyle="1" w:styleId="PidipaginaCarattere">
    <w:name w:val="Piè di pagina Carattere"/>
    <w:basedOn w:val="Carpredefinitoparagrafo"/>
    <w:link w:val="Pidipagina"/>
    <w:rsid w:val="008B36DB"/>
    <w:rPr>
      <w:rFonts w:ascii="Times New Roman" w:eastAsia="Times New Roman" w:hAnsi="Times New Roman" w:cs="Times New Roman"/>
      <w:sz w:val="20"/>
      <w:szCs w:val="20"/>
      <w:lang w:eastAsia="ar-SA"/>
    </w:rPr>
  </w:style>
  <w:style w:type="paragraph" w:styleId="Paragrafoelenco">
    <w:name w:val="List Paragraph"/>
    <w:basedOn w:val="Normale"/>
    <w:qFormat/>
    <w:rsid w:val="008B36DB"/>
    <w:pPr>
      <w:spacing w:after="200" w:line="276" w:lineRule="auto"/>
      <w:ind w:left="720"/>
    </w:pPr>
    <w:rPr>
      <w:rFonts w:ascii="Calibri" w:eastAsia="Calibri" w:hAnsi="Calibri" w:cs="Calibri"/>
      <w:sz w:val="22"/>
      <w:szCs w:val="22"/>
    </w:rPr>
  </w:style>
  <w:style w:type="paragraph" w:styleId="Testofumetto">
    <w:name w:val="Balloon Text"/>
    <w:basedOn w:val="Normale"/>
    <w:link w:val="TestofumettoCarattere"/>
    <w:unhideWhenUsed/>
    <w:rsid w:val="008B36DB"/>
    <w:rPr>
      <w:rFonts w:ascii="Tahoma" w:hAnsi="Tahoma" w:cs="Tahoma"/>
      <w:sz w:val="16"/>
      <w:szCs w:val="16"/>
    </w:rPr>
  </w:style>
  <w:style w:type="character" w:customStyle="1" w:styleId="TestofumettoCarattere">
    <w:name w:val="Testo fumetto Carattere"/>
    <w:basedOn w:val="Carpredefinitoparagrafo"/>
    <w:link w:val="Testofumetto"/>
    <w:rsid w:val="008B36DB"/>
    <w:rPr>
      <w:rFonts w:ascii="Tahoma" w:eastAsia="Times New Roman" w:hAnsi="Tahoma" w:cs="Tahoma"/>
      <w:sz w:val="16"/>
      <w:szCs w:val="16"/>
      <w:lang w:eastAsia="ar-SA"/>
    </w:rPr>
  </w:style>
  <w:style w:type="paragraph" w:styleId="Titolo">
    <w:name w:val="Title"/>
    <w:basedOn w:val="Normale"/>
    <w:next w:val="Sottotitolo"/>
    <w:link w:val="TitoloCarattere1"/>
    <w:qFormat/>
    <w:rsid w:val="00F222B3"/>
    <w:pPr>
      <w:jc w:val="center"/>
    </w:pPr>
    <w:rPr>
      <w:rFonts w:ascii="Arial" w:hAnsi="Arial" w:cs="Arial"/>
      <w:b/>
      <w:kern w:val="1"/>
      <w:sz w:val="24"/>
      <w:u w:val="single"/>
    </w:rPr>
  </w:style>
  <w:style w:type="character" w:customStyle="1" w:styleId="TitoloCarattere">
    <w:name w:val="Titolo Carattere"/>
    <w:basedOn w:val="Carpredefinitoparagrafo"/>
    <w:uiPriority w:val="10"/>
    <w:rsid w:val="00F222B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oloCarattere1">
    <w:name w:val="Titolo Carattere1"/>
    <w:basedOn w:val="Carpredefinitoparagrafo"/>
    <w:link w:val="Titolo"/>
    <w:rsid w:val="00F222B3"/>
    <w:rPr>
      <w:rFonts w:ascii="Arial" w:eastAsia="Times New Roman" w:hAnsi="Arial" w:cs="Arial"/>
      <w:b/>
      <w:kern w:val="1"/>
      <w:sz w:val="24"/>
      <w:szCs w:val="20"/>
      <w:u w:val="single"/>
      <w:lang w:eastAsia="ar-SA"/>
    </w:rPr>
  </w:style>
  <w:style w:type="paragraph" w:customStyle="1" w:styleId="font5">
    <w:name w:val="font5"/>
    <w:basedOn w:val="Normale"/>
    <w:rsid w:val="00F222B3"/>
    <w:pPr>
      <w:suppressAutoHyphens w:val="0"/>
      <w:autoSpaceDE w:val="0"/>
      <w:autoSpaceDN w:val="0"/>
      <w:spacing w:before="100" w:after="100"/>
    </w:pPr>
    <w:rPr>
      <w:lang w:eastAsia="it-IT"/>
    </w:rPr>
  </w:style>
  <w:style w:type="paragraph" w:styleId="Sottotitolo">
    <w:name w:val="Subtitle"/>
    <w:basedOn w:val="Normale"/>
    <w:next w:val="Normale"/>
    <w:link w:val="SottotitoloCarattere"/>
    <w:qFormat/>
    <w:rsid w:val="00F22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222B3"/>
    <w:rPr>
      <w:rFonts w:asciiTheme="majorHAnsi" w:eastAsiaTheme="majorEastAsia" w:hAnsiTheme="majorHAnsi" w:cstheme="majorBidi"/>
      <w:i/>
      <w:iCs/>
      <w:color w:val="4F81BD" w:themeColor="accent1"/>
      <w:spacing w:val="15"/>
      <w:sz w:val="24"/>
      <w:szCs w:val="24"/>
      <w:lang w:eastAsia="ar-SA"/>
    </w:rPr>
  </w:style>
  <w:style w:type="character" w:styleId="Enfasigrassetto">
    <w:name w:val="Strong"/>
    <w:uiPriority w:val="22"/>
    <w:qFormat/>
    <w:rsid w:val="00F222B3"/>
    <w:rPr>
      <w:b/>
      <w:bCs/>
    </w:rPr>
  </w:style>
  <w:style w:type="character" w:customStyle="1" w:styleId="IntestazioneCarattere1">
    <w:name w:val="Intestazione Carattere1"/>
    <w:basedOn w:val="Carpredefinitoparagrafo"/>
    <w:rsid w:val="00F222B3"/>
    <w:rPr>
      <w:rFonts w:ascii="Times New Roman" w:eastAsia="Times New Roman" w:hAnsi="Times New Roman" w:cs="Times New Roman"/>
      <w:kern w:val="1"/>
      <w:sz w:val="20"/>
      <w:szCs w:val="20"/>
      <w:lang w:eastAsia="ar-SA"/>
    </w:rPr>
  </w:style>
  <w:style w:type="table" w:styleId="Grigliatabella">
    <w:name w:val="Table Grid"/>
    <w:basedOn w:val="Tabellanormale"/>
    <w:uiPriority w:val="59"/>
    <w:rsid w:val="00F222B3"/>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F4284E"/>
    <w:rPr>
      <w:rFonts w:asciiTheme="majorHAnsi" w:eastAsiaTheme="majorEastAsia" w:hAnsiTheme="majorHAnsi" w:cstheme="majorBidi"/>
      <w:b/>
      <w:bCs/>
      <w:color w:val="365F91" w:themeColor="accent1" w:themeShade="BF"/>
      <w:sz w:val="28"/>
      <w:szCs w:val="28"/>
      <w:lang w:eastAsia="ar-SA"/>
    </w:rPr>
  </w:style>
  <w:style w:type="character" w:customStyle="1" w:styleId="Titolo4Carattere">
    <w:name w:val="Titolo 4 Carattere"/>
    <w:basedOn w:val="Carpredefinitoparagrafo"/>
    <w:link w:val="Titolo4"/>
    <w:uiPriority w:val="9"/>
    <w:semiHidden/>
    <w:rsid w:val="00F4284E"/>
    <w:rPr>
      <w:rFonts w:asciiTheme="majorHAnsi" w:eastAsiaTheme="majorEastAsia" w:hAnsiTheme="majorHAnsi" w:cstheme="majorBidi"/>
      <w:b/>
      <w:bCs/>
      <w:i/>
      <w:iCs/>
      <w:color w:val="4F81BD" w:themeColor="accent1"/>
      <w:sz w:val="20"/>
      <w:szCs w:val="20"/>
      <w:lang w:eastAsia="ar-SA"/>
    </w:rPr>
  </w:style>
  <w:style w:type="paragraph" w:customStyle="1" w:styleId="Default">
    <w:name w:val="Default"/>
    <w:rsid w:val="00F4284E"/>
    <w:pPr>
      <w:autoSpaceDE w:val="0"/>
      <w:autoSpaceDN w:val="0"/>
      <w:adjustRightInd w:val="0"/>
      <w:spacing w:after="0" w:line="240" w:lineRule="auto"/>
    </w:pPr>
    <w:rPr>
      <w:rFonts w:ascii="Arial" w:hAnsi="Arial" w:cs="Arial"/>
      <w:color w:val="000000"/>
      <w:sz w:val="24"/>
      <w:szCs w:val="24"/>
    </w:rPr>
  </w:style>
  <w:style w:type="character" w:customStyle="1" w:styleId="Titolo5Carattere">
    <w:name w:val="Titolo 5 Carattere"/>
    <w:basedOn w:val="Carpredefinitoparagrafo"/>
    <w:link w:val="Titolo5"/>
    <w:uiPriority w:val="9"/>
    <w:semiHidden/>
    <w:rsid w:val="00F4284E"/>
    <w:rPr>
      <w:rFonts w:asciiTheme="majorHAnsi" w:eastAsiaTheme="majorEastAsia" w:hAnsiTheme="majorHAnsi" w:cstheme="majorBidi"/>
      <w:color w:val="243F60" w:themeColor="accent1" w:themeShade="7F"/>
      <w:sz w:val="20"/>
      <w:szCs w:val="20"/>
      <w:lang w:eastAsia="ar-SA"/>
    </w:rPr>
  </w:style>
  <w:style w:type="character" w:customStyle="1" w:styleId="Titolo2Carattere">
    <w:name w:val="Titolo 2 Carattere"/>
    <w:basedOn w:val="Carpredefinitoparagrafo"/>
    <w:link w:val="Titolo2"/>
    <w:rsid w:val="00EF6D6A"/>
    <w:rPr>
      <w:rFonts w:ascii="Times New Roman" w:eastAsia="SimSun" w:hAnsi="Times New Roman" w:cs="Mangal"/>
      <w:kern w:val="1"/>
      <w:sz w:val="28"/>
      <w:szCs w:val="18"/>
      <w:lang w:eastAsia="hi-IN" w:bidi="hi-IN"/>
    </w:rPr>
  </w:style>
  <w:style w:type="character" w:customStyle="1" w:styleId="Titolo3Carattere">
    <w:name w:val="Titolo 3 Carattere"/>
    <w:basedOn w:val="Carpredefinitoparagrafo"/>
    <w:link w:val="Titolo3"/>
    <w:rsid w:val="00EF6D6A"/>
    <w:rPr>
      <w:rFonts w:ascii="Times New Roman" w:eastAsia="SimSun" w:hAnsi="Times New Roman" w:cs="Mangal"/>
      <w:kern w:val="1"/>
      <w:sz w:val="28"/>
      <w:szCs w:val="20"/>
      <w:lang w:eastAsia="hi-IN" w:bidi="hi-IN"/>
    </w:rPr>
  </w:style>
  <w:style w:type="numbering" w:customStyle="1" w:styleId="Nessunelenco1">
    <w:name w:val="Nessun elenco1"/>
    <w:next w:val="Nessunelenco"/>
    <w:uiPriority w:val="99"/>
    <w:semiHidden/>
    <w:unhideWhenUsed/>
    <w:rsid w:val="00EF6D6A"/>
  </w:style>
  <w:style w:type="character" w:customStyle="1" w:styleId="WW8Num1z0">
    <w:name w:val="WW8Num1z0"/>
    <w:rsid w:val="00EF6D6A"/>
  </w:style>
  <w:style w:type="character" w:customStyle="1" w:styleId="WW8Num1z1">
    <w:name w:val="WW8Num1z1"/>
    <w:rsid w:val="00EF6D6A"/>
  </w:style>
  <w:style w:type="character" w:customStyle="1" w:styleId="WW8Num1z2">
    <w:name w:val="WW8Num1z2"/>
    <w:rsid w:val="00EF6D6A"/>
  </w:style>
  <w:style w:type="character" w:customStyle="1" w:styleId="WW8Num1z3">
    <w:name w:val="WW8Num1z3"/>
    <w:rsid w:val="00EF6D6A"/>
  </w:style>
  <w:style w:type="character" w:customStyle="1" w:styleId="WW8Num1z4">
    <w:name w:val="WW8Num1z4"/>
    <w:rsid w:val="00EF6D6A"/>
  </w:style>
  <w:style w:type="character" w:customStyle="1" w:styleId="WW8Num1z5">
    <w:name w:val="WW8Num1z5"/>
    <w:rsid w:val="00EF6D6A"/>
  </w:style>
  <w:style w:type="character" w:customStyle="1" w:styleId="WW8Num1z6">
    <w:name w:val="WW8Num1z6"/>
    <w:rsid w:val="00EF6D6A"/>
  </w:style>
  <w:style w:type="character" w:customStyle="1" w:styleId="WW8Num1z7">
    <w:name w:val="WW8Num1z7"/>
    <w:rsid w:val="00EF6D6A"/>
  </w:style>
  <w:style w:type="character" w:customStyle="1" w:styleId="WW8Num1z8">
    <w:name w:val="WW8Num1z8"/>
    <w:rsid w:val="00EF6D6A"/>
  </w:style>
  <w:style w:type="character" w:customStyle="1" w:styleId="WW8Num2z0">
    <w:name w:val="WW8Num2z0"/>
    <w:rsid w:val="00EF6D6A"/>
  </w:style>
  <w:style w:type="character" w:customStyle="1" w:styleId="WW8Num2z1">
    <w:name w:val="WW8Num2z1"/>
    <w:rsid w:val="00EF6D6A"/>
  </w:style>
  <w:style w:type="character" w:customStyle="1" w:styleId="WW8Num2z2">
    <w:name w:val="WW8Num2z2"/>
    <w:rsid w:val="00EF6D6A"/>
  </w:style>
  <w:style w:type="character" w:customStyle="1" w:styleId="WW8Num2z3">
    <w:name w:val="WW8Num2z3"/>
    <w:rsid w:val="00EF6D6A"/>
    <w:rPr>
      <w:b/>
      <w:bCs/>
      <w:i/>
      <w:iCs/>
      <w:sz w:val="28"/>
      <w:szCs w:val="20"/>
    </w:rPr>
  </w:style>
  <w:style w:type="character" w:customStyle="1" w:styleId="WW8Num2z4">
    <w:name w:val="WW8Num2z4"/>
    <w:rsid w:val="00EF6D6A"/>
  </w:style>
  <w:style w:type="character" w:customStyle="1" w:styleId="WW8Num2z5">
    <w:name w:val="WW8Num2z5"/>
    <w:rsid w:val="00EF6D6A"/>
  </w:style>
  <w:style w:type="character" w:customStyle="1" w:styleId="WW8Num2z6">
    <w:name w:val="WW8Num2z6"/>
    <w:rsid w:val="00EF6D6A"/>
  </w:style>
  <w:style w:type="character" w:customStyle="1" w:styleId="WW8Num2z7">
    <w:name w:val="WW8Num2z7"/>
    <w:rsid w:val="00EF6D6A"/>
  </w:style>
  <w:style w:type="character" w:customStyle="1" w:styleId="WW8Num2z8">
    <w:name w:val="WW8Num2z8"/>
    <w:rsid w:val="00EF6D6A"/>
  </w:style>
  <w:style w:type="character" w:customStyle="1" w:styleId="WW8Num3z0">
    <w:name w:val="WW8Num3z0"/>
    <w:rsid w:val="00EF6D6A"/>
    <w:rPr>
      <w:rFonts w:ascii="Wingdings" w:hAnsi="Wingdings" w:cs="Wingdings" w:hint="default"/>
      <w:sz w:val="16"/>
    </w:rPr>
  </w:style>
  <w:style w:type="character" w:customStyle="1" w:styleId="WW8Num4z0">
    <w:name w:val="WW8Num4z0"/>
    <w:rsid w:val="00EF6D6A"/>
  </w:style>
  <w:style w:type="character" w:customStyle="1" w:styleId="WW8Num5z0">
    <w:name w:val="WW8Num5z0"/>
    <w:rsid w:val="00EF6D6A"/>
    <w:rPr>
      <w:rFonts w:hint="default"/>
      <w:szCs w:val="18"/>
    </w:rPr>
  </w:style>
  <w:style w:type="character" w:customStyle="1" w:styleId="WW8Num6z0">
    <w:name w:val="WW8Num6z0"/>
    <w:rsid w:val="00EF6D6A"/>
    <w:rPr>
      <w:rFonts w:ascii="Symbol" w:hAnsi="Symbol" w:cs="Symbol" w:hint="default"/>
      <w:szCs w:val="18"/>
    </w:rPr>
  </w:style>
  <w:style w:type="character" w:customStyle="1" w:styleId="WW8Num7z0">
    <w:name w:val="WW8Num7z0"/>
    <w:rsid w:val="00EF6D6A"/>
    <w:rPr>
      <w:rFonts w:ascii="Times New Roman" w:hAnsi="Times New Roman" w:cs="Times New Roman"/>
      <w:sz w:val="24"/>
      <w:szCs w:val="24"/>
    </w:rPr>
  </w:style>
  <w:style w:type="character" w:customStyle="1" w:styleId="WW8Num7z1">
    <w:name w:val="WW8Num7z1"/>
    <w:rsid w:val="00EF6D6A"/>
  </w:style>
  <w:style w:type="character" w:customStyle="1" w:styleId="WW8Num7z2">
    <w:name w:val="WW8Num7z2"/>
    <w:rsid w:val="00EF6D6A"/>
  </w:style>
  <w:style w:type="character" w:customStyle="1" w:styleId="WW8Num7z3">
    <w:name w:val="WW8Num7z3"/>
    <w:rsid w:val="00EF6D6A"/>
  </w:style>
  <w:style w:type="character" w:customStyle="1" w:styleId="WW8Num7z4">
    <w:name w:val="WW8Num7z4"/>
    <w:rsid w:val="00EF6D6A"/>
  </w:style>
  <w:style w:type="character" w:customStyle="1" w:styleId="WW8Num7z5">
    <w:name w:val="WW8Num7z5"/>
    <w:rsid w:val="00EF6D6A"/>
  </w:style>
  <w:style w:type="character" w:customStyle="1" w:styleId="WW8Num7z6">
    <w:name w:val="WW8Num7z6"/>
    <w:rsid w:val="00EF6D6A"/>
  </w:style>
  <w:style w:type="character" w:customStyle="1" w:styleId="WW8Num7z7">
    <w:name w:val="WW8Num7z7"/>
    <w:rsid w:val="00EF6D6A"/>
  </w:style>
  <w:style w:type="character" w:customStyle="1" w:styleId="WW8Num7z8">
    <w:name w:val="WW8Num7z8"/>
    <w:rsid w:val="00EF6D6A"/>
  </w:style>
  <w:style w:type="character" w:customStyle="1" w:styleId="WW8Num8z0">
    <w:name w:val="WW8Num8z0"/>
    <w:rsid w:val="00EF6D6A"/>
    <w:rPr>
      <w:rFonts w:ascii="Symbol" w:hAnsi="Symbol" w:cs="Symbol" w:hint="default"/>
    </w:rPr>
  </w:style>
  <w:style w:type="character" w:customStyle="1" w:styleId="WW8Num9z0">
    <w:name w:val="WW8Num9z0"/>
    <w:rsid w:val="00EF6D6A"/>
    <w:rPr>
      <w:rFonts w:ascii="Times New Roman" w:hAnsi="Times New Roman" w:cs="Symbol" w:hint="default"/>
    </w:rPr>
  </w:style>
  <w:style w:type="character" w:customStyle="1" w:styleId="WW8Num9z1">
    <w:name w:val="WW8Num9z1"/>
    <w:rsid w:val="00EF6D6A"/>
    <w:rPr>
      <w:rFonts w:ascii="Courier New" w:hAnsi="Courier New" w:cs="Courier New" w:hint="default"/>
    </w:rPr>
  </w:style>
  <w:style w:type="character" w:customStyle="1" w:styleId="WW8Num9z2">
    <w:name w:val="WW8Num9z2"/>
    <w:rsid w:val="00EF6D6A"/>
    <w:rPr>
      <w:rFonts w:ascii="Wingdings" w:hAnsi="Wingdings" w:cs="Wingdings" w:hint="default"/>
    </w:rPr>
  </w:style>
  <w:style w:type="character" w:customStyle="1" w:styleId="WW8Num9z3">
    <w:name w:val="WW8Num9z3"/>
    <w:rsid w:val="00EF6D6A"/>
  </w:style>
  <w:style w:type="character" w:customStyle="1" w:styleId="WW8Num9z4">
    <w:name w:val="WW8Num9z4"/>
    <w:rsid w:val="00EF6D6A"/>
  </w:style>
  <w:style w:type="character" w:customStyle="1" w:styleId="WW8Num9z5">
    <w:name w:val="WW8Num9z5"/>
    <w:rsid w:val="00EF6D6A"/>
  </w:style>
  <w:style w:type="character" w:customStyle="1" w:styleId="WW8Num9z6">
    <w:name w:val="WW8Num9z6"/>
    <w:rsid w:val="00EF6D6A"/>
  </w:style>
  <w:style w:type="character" w:customStyle="1" w:styleId="WW8Num9z7">
    <w:name w:val="WW8Num9z7"/>
    <w:rsid w:val="00EF6D6A"/>
  </w:style>
  <w:style w:type="character" w:customStyle="1" w:styleId="WW8Num9z8">
    <w:name w:val="WW8Num9z8"/>
    <w:rsid w:val="00EF6D6A"/>
  </w:style>
  <w:style w:type="character" w:customStyle="1" w:styleId="WW8Num10z0">
    <w:name w:val="WW8Num10z0"/>
    <w:rsid w:val="00EF6D6A"/>
    <w:rPr>
      <w:rFonts w:ascii="Symbol" w:hAnsi="Symbol" w:cs="Symbol"/>
    </w:rPr>
  </w:style>
  <w:style w:type="character" w:customStyle="1" w:styleId="WW8Num10z1">
    <w:name w:val="WW8Num10z1"/>
    <w:rsid w:val="00EF6D6A"/>
    <w:rPr>
      <w:rFonts w:ascii="Courier New" w:hAnsi="Courier New" w:cs="Courier New"/>
    </w:rPr>
  </w:style>
  <w:style w:type="character" w:customStyle="1" w:styleId="WW8Num10z2">
    <w:name w:val="WW8Num10z2"/>
    <w:rsid w:val="00EF6D6A"/>
    <w:rPr>
      <w:rFonts w:ascii="Wingdings" w:hAnsi="Wingdings" w:cs="Wingdings"/>
    </w:rPr>
  </w:style>
  <w:style w:type="character" w:customStyle="1" w:styleId="WW8Num11z0">
    <w:name w:val="WW8Num11z0"/>
    <w:rsid w:val="00EF6D6A"/>
  </w:style>
  <w:style w:type="character" w:customStyle="1" w:styleId="WW8Num12z0">
    <w:name w:val="WW8Num12z0"/>
    <w:rsid w:val="00EF6D6A"/>
    <w:rPr>
      <w:rFonts w:ascii="Symbol" w:hAnsi="Symbol" w:cs="Symbol" w:hint="default"/>
    </w:rPr>
  </w:style>
  <w:style w:type="character" w:customStyle="1" w:styleId="WW8Num11z1">
    <w:name w:val="WW8Num11z1"/>
    <w:rsid w:val="00EF6D6A"/>
    <w:rPr>
      <w:rFonts w:ascii="Times New Roman" w:eastAsia="Times New Roman" w:hAnsi="Times New Roman" w:cs="Times New Roman" w:hint="default"/>
    </w:rPr>
  </w:style>
  <w:style w:type="character" w:customStyle="1" w:styleId="WW8Num11z2">
    <w:name w:val="WW8Num11z2"/>
    <w:rsid w:val="00EF6D6A"/>
  </w:style>
  <w:style w:type="character" w:customStyle="1" w:styleId="WW8Num11z3">
    <w:name w:val="WW8Num11z3"/>
    <w:rsid w:val="00EF6D6A"/>
  </w:style>
  <w:style w:type="character" w:customStyle="1" w:styleId="WW8Num11z4">
    <w:name w:val="WW8Num11z4"/>
    <w:rsid w:val="00EF6D6A"/>
  </w:style>
  <w:style w:type="character" w:customStyle="1" w:styleId="WW8Num11z5">
    <w:name w:val="WW8Num11z5"/>
    <w:rsid w:val="00EF6D6A"/>
  </w:style>
  <w:style w:type="character" w:customStyle="1" w:styleId="WW8Num11z6">
    <w:name w:val="WW8Num11z6"/>
    <w:rsid w:val="00EF6D6A"/>
  </w:style>
  <w:style w:type="character" w:customStyle="1" w:styleId="WW8Num11z7">
    <w:name w:val="WW8Num11z7"/>
    <w:rsid w:val="00EF6D6A"/>
  </w:style>
  <w:style w:type="character" w:customStyle="1" w:styleId="WW8Num11z8">
    <w:name w:val="WW8Num11z8"/>
    <w:rsid w:val="00EF6D6A"/>
  </w:style>
  <w:style w:type="character" w:customStyle="1" w:styleId="WW8Num12z1">
    <w:name w:val="WW8Num12z1"/>
    <w:rsid w:val="00EF6D6A"/>
    <w:rPr>
      <w:rFonts w:ascii="Courier New" w:hAnsi="Courier New" w:cs="Courier New" w:hint="default"/>
    </w:rPr>
  </w:style>
  <w:style w:type="character" w:customStyle="1" w:styleId="WW8Num12z2">
    <w:name w:val="WW8Num12z2"/>
    <w:rsid w:val="00EF6D6A"/>
    <w:rPr>
      <w:rFonts w:ascii="Wingdings" w:hAnsi="Wingdings" w:cs="Wingdings" w:hint="default"/>
    </w:rPr>
  </w:style>
  <w:style w:type="character" w:customStyle="1" w:styleId="WW8Num13z0">
    <w:name w:val="WW8Num13z0"/>
    <w:rsid w:val="00EF6D6A"/>
  </w:style>
  <w:style w:type="character" w:customStyle="1" w:styleId="WW8Num13z1">
    <w:name w:val="WW8Num13z1"/>
    <w:rsid w:val="00EF6D6A"/>
    <w:rPr>
      <w:bCs/>
    </w:rPr>
  </w:style>
  <w:style w:type="character" w:customStyle="1" w:styleId="WW8Num13z2">
    <w:name w:val="WW8Num13z2"/>
    <w:rsid w:val="00EF6D6A"/>
  </w:style>
  <w:style w:type="character" w:customStyle="1" w:styleId="WW8Num13z3">
    <w:name w:val="WW8Num13z3"/>
    <w:rsid w:val="00EF6D6A"/>
  </w:style>
  <w:style w:type="character" w:customStyle="1" w:styleId="WW8Num13z4">
    <w:name w:val="WW8Num13z4"/>
    <w:rsid w:val="00EF6D6A"/>
  </w:style>
  <w:style w:type="character" w:customStyle="1" w:styleId="WW8Num13z5">
    <w:name w:val="WW8Num13z5"/>
    <w:rsid w:val="00EF6D6A"/>
  </w:style>
  <w:style w:type="character" w:customStyle="1" w:styleId="WW8Num13z6">
    <w:name w:val="WW8Num13z6"/>
    <w:rsid w:val="00EF6D6A"/>
  </w:style>
  <w:style w:type="character" w:customStyle="1" w:styleId="WW8Num13z7">
    <w:name w:val="WW8Num13z7"/>
    <w:rsid w:val="00EF6D6A"/>
  </w:style>
  <w:style w:type="character" w:customStyle="1" w:styleId="WW8Num13z8">
    <w:name w:val="WW8Num13z8"/>
    <w:rsid w:val="00EF6D6A"/>
  </w:style>
  <w:style w:type="character" w:customStyle="1" w:styleId="Carpredefinitoparagrafo1">
    <w:name w:val="Car. predefinito paragrafo1"/>
    <w:rsid w:val="00EF6D6A"/>
  </w:style>
  <w:style w:type="character" w:customStyle="1" w:styleId="WW8Num6z1">
    <w:name w:val="WW8Num6z1"/>
    <w:rsid w:val="00EF6D6A"/>
  </w:style>
  <w:style w:type="character" w:customStyle="1" w:styleId="WW8Num6z2">
    <w:name w:val="WW8Num6z2"/>
    <w:rsid w:val="00EF6D6A"/>
  </w:style>
  <w:style w:type="character" w:customStyle="1" w:styleId="WW8Num6z3">
    <w:name w:val="WW8Num6z3"/>
    <w:rsid w:val="00EF6D6A"/>
  </w:style>
  <w:style w:type="character" w:customStyle="1" w:styleId="WW8Num6z4">
    <w:name w:val="WW8Num6z4"/>
    <w:rsid w:val="00EF6D6A"/>
  </w:style>
  <w:style w:type="character" w:customStyle="1" w:styleId="WW8Num6z5">
    <w:name w:val="WW8Num6z5"/>
    <w:rsid w:val="00EF6D6A"/>
  </w:style>
  <w:style w:type="character" w:customStyle="1" w:styleId="WW8Num6z6">
    <w:name w:val="WW8Num6z6"/>
    <w:rsid w:val="00EF6D6A"/>
  </w:style>
  <w:style w:type="character" w:customStyle="1" w:styleId="WW8Num6z7">
    <w:name w:val="WW8Num6z7"/>
    <w:rsid w:val="00EF6D6A"/>
  </w:style>
  <w:style w:type="character" w:customStyle="1" w:styleId="WW8Num6z8">
    <w:name w:val="WW8Num6z8"/>
    <w:rsid w:val="00EF6D6A"/>
  </w:style>
  <w:style w:type="character" w:customStyle="1" w:styleId="WW8Num8z1">
    <w:name w:val="WW8Num8z1"/>
    <w:rsid w:val="00EF6D6A"/>
    <w:rPr>
      <w:rFonts w:ascii="Courier New" w:hAnsi="Courier New" w:cs="Courier New" w:hint="default"/>
    </w:rPr>
  </w:style>
  <w:style w:type="character" w:customStyle="1" w:styleId="WW8Num8z2">
    <w:name w:val="WW8Num8z2"/>
    <w:rsid w:val="00EF6D6A"/>
    <w:rPr>
      <w:rFonts w:ascii="Wingdings" w:hAnsi="Wingdings" w:cs="Wingdings" w:hint="default"/>
    </w:rPr>
  </w:style>
  <w:style w:type="character" w:customStyle="1" w:styleId="WW8Num8z3">
    <w:name w:val="WW8Num8z3"/>
    <w:rsid w:val="00EF6D6A"/>
  </w:style>
  <w:style w:type="character" w:customStyle="1" w:styleId="WW8Num8z4">
    <w:name w:val="WW8Num8z4"/>
    <w:rsid w:val="00EF6D6A"/>
  </w:style>
  <w:style w:type="character" w:customStyle="1" w:styleId="WW8Num8z5">
    <w:name w:val="WW8Num8z5"/>
    <w:rsid w:val="00EF6D6A"/>
  </w:style>
  <w:style w:type="character" w:customStyle="1" w:styleId="WW8Num8z6">
    <w:name w:val="WW8Num8z6"/>
    <w:rsid w:val="00EF6D6A"/>
  </w:style>
  <w:style w:type="character" w:customStyle="1" w:styleId="WW8Num8z7">
    <w:name w:val="WW8Num8z7"/>
    <w:rsid w:val="00EF6D6A"/>
  </w:style>
  <w:style w:type="character" w:customStyle="1" w:styleId="WW8Num8z8">
    <w:name w:val="WW8Num8z8"/>
    <w:rsid w:val="00EF6D6A"/>
  </w:style>
  <w:style w:type="character" w:customStyle="1" w:styleId="WW8Num3z1">
    <w:name w:val="WW8Num3z1"/>
    <w:rsid w:val="00EF6D6A"/>
    <w:rPr>
      <w:rFonts w:ascii="Courier New" w:hAnsi="Courier New" w:cs="Courier New" w:hint="default"/>
    </w:rPr>
  </w:style>
  <w:style w:type="character" w:customStyle="1" w:styleId="WW8Num3z2">
    <w:name w:val="WW8Num3z2"/>
    <w:rsid w:val="00EF6D6A"/>
    <w:rPr>
      <w:rFonts w:ascii="Wingdings" w:hAnsi="Wingdings" w:cs="Wingdings" w:hint="default"/>
    </w:rPr>
  </w:style>
  <w:style w:type="character" w:customStyle="1" w:styleId="WW8Num3z3">
    <w:name w:val="WW8Num3z3"/>
    <w:rsid w:val="00EF6D6A"/>
    <w:rPr>
      <w:rFonts w:ascii="Symbol" w:hAnsi="Symbol" w:cs="Symbol" w:hint="default"/>
    </w:rPr>
  </w:style>
  <w:style w:type="character" w:customStyle="1" w:styleId="WW8Num3z4">
    <w:name w:val="WW8Num3z4"/>
    <w:rsid w:val="00EF6D6A"/>
  </w:style>
  <w:style w:type="character" w:customStyle="1" w:styleId="WW8Num3z5">
    <w:name w:val="WW8Num3z5"/>
    <w:rsid w:val="00EF6D6A"/>
  </w:style>
  <w:style w:type="character" w:customStyle="1" w:styleId="WW8Num3z6">
    <w:name w:val="WW8Num3z6"/>
    <w:rsid w:val="00EF6D6A"/>
  </w:style>
  <w:style w:type="character" w:customStyle="1" w:styleId="WW8Num3z7">
    <w:name w:val="WW8Num3z7"/>
    <w:rsid w:val="00EF6D6A"/>
  </w:style>
  <w:style w:type="character" w:customStyle="1" w:styleId="WW8Num3z8">
    <w:name w:val="WW8Num3z8"/>
    <w:rsid w:val="00EF6D6A"/>
  </w:style>
  <w:style w:type="character" w:customStyle="1" w:styleId="WW8Num4z1">
    <w:name w:val="WW8Num4z1"/>
    <w:rsid w:val="00EF6D6A"/>
  </w:style>
  <w:style w:type="character" w:customStyle="1" w:styleId="WW8Num4z2">
    <w:name w:val="WW8Num4z2"/>
    <w:rsid w:val="00EF6D6A"/>
  </w:style>
  <w:style w:type="character" w:customStyle="1" w:styleId="WW8Num4z3">
    <w:name w:val="WW8Num4z3"/>
    <w:rsid w:val="00EF6D6A"/>
  </w:style>
  <w:style w:type="character" w:customStyle="1" w:styleId="WW8Num4z4">
    <w:name w:val="WW8Num4z4"/>
    <w:rsid w:val="00EF6D6A"/>
  </w:style>
  <w:style w:type="character" w:customStyle="1" w:styleId="WW8Num4z5">
    <w:name w:val="WW8Num4z5"/>
    <w:rsid w:val="00EF6D6A"/>
  </w:style>
  <w:style w:type="character" w:customStyle="1" w:styleId="WW8Num4z6">
    <w:name w:val="WW8Num4z6"/>
    <w:rsid w:val="00EF6D6A"/>
  </w:style>
  <w:style w:type="character" w:customStyle="1" w:styleId="WW8Num4z7">
    <w:name w:val="WW8Num4z7"/>
    <w:rsid w:val="00EF6D6A"/>
  </w:style>
  <w:style w:type="character" w:customStyle="1" w:styleId="WW8Num4z8">
    <w:name w:val="WW8Num4z8"/>
    <w:rsid w:val="00EF6D6A"/>
  </w:style>
  <w:style w:type="character" w:customStyle="1" w:styleId="ListLabel1">
    <w:name w:val="ListLabel 1"/>
    <w:rsid w:val="00EF6D6A"/>
    <w:rPr>
      <w:rFonts w:cs="Courier New"/>
    </w:rPr>
  </w:style>
  <w:style w:type="character" w:customStyle="1" w:styleId="Bullets">
    <w:name w:val="Bullets"/>
    <w:rsid w:val="00EF6D6A"/>
    <w:rPr>
      <w:rFonts w:ascii="OpenSymbol" w:eastAsia="OpenSymbol" w:hAnsi="OpenSymbol" w:cs="OpenSymbol"/>
    </w:rPr>
  </w:style>
  <w:style w:type="paragraph" w:customStyle="1" w:styleId="Heading">
    <w:name w:val="Heading"/>
    <w:basedOn w:val="Normale"/>
    <w:next w:val="Corpotesto"/>
    <w:rsid w:val="00EF6D6A"/>
    <w:pPr>
      <w:keepNext/>
      <w:widowControl w:val="0"/>
      <w:spacing w:before="240" w:after="120"/>
    </w:pPr>
    <w:rPr>
      <w:rFonts w:ascii="Arial" w:eastAsia="Microsoft YaHei" w:hAnsi="Arial" w:cs="Mangal"/>
      <w:kern w:val="1"/>
      <w:sz w:val="28"/>
      <w:szCs w:val="28"/>
      <w:lang w:eastAsia="hi-IN" w:bidi="hi-IN"/>
    </w:rPr>
  </w:style>
  <w:style w:type="paragraph" w:styleId="Elenco">
    <w:name w:val="List"/>
    <w:basedOn w:val="Corpotesto"/>
    <w:rsid w:val="00EF6D6A"/>
    <w:pPr>
      <w:widowControl w:val="0"/>
      <w:spacing w:after="120" w:line="240" w:lineRule="auto"/>
      <w:jc w:val="left"/>
    </w:pPr>
    <w:rPr>
      <w:rFonts w:ascii="Times New Roman" w:eastAsia="SimSun" w:hAnsi="Times New Roman" w:cs="Mangal"/>
      <w:kern w:val="1"/>
      <w:szCs w:val="24"/>
      <w:lang w:eastAsia="hi-IN" w:bidi="hi-IN"/>
    </w:rPr>
  </w:style>
  <w:style w:type="paragraph" w:customStyle="1" w:styleId="Didascalia1">
    <w:name w:val="Didascalia1"/>
    <w:basedOn w:val="Normale"/>
    <w:rsid w:val="00EF6D6A"/>
    <w:pPr>
      <w:widowControl w:val="0"/>
      <w:suppressLineNumbers/>
      <w:spacing w:before="120" w:after="120"/>
    </w:pPr>
    <w:rPr>
      <w:rFonts w:eastAsia="SimSun" w:cs="Mangal"/>
      <w:i/>
      <w:iCs/>
      <w:kern w:val="1"/>
      <w:sz w:val="24"/>
      <w:szCs w:val="24"/>
      <w:lang w:eastAsia="hi-IN" w:bidi="hi-IN"/>
    </w:rPr>
  </w:style>
  <w:style w:type="paragraph" w:customStyle="1" w:styleId="Index">
    <w:name w:val="Index"/>
    <w:basedOn w:val="Normale"/>
    <w:rsid w:val="00EF6D6A"/>
    <w:pPr>
      <w:widowControl w:val="0"/>
      <w:suppressLineNumbers/>
    </w:pPr>
    <w:rPr>
      <w:rFonts w:eastAsia="SimSun" w:cs="Mangal"/>
      <w:kern w:val="1"/>
      <w:sz w:val="24"/>
      <w:szCs w:val="24"/>
      <w:lang w:eastAsia="hi-IN" w:bidi="hi-IN"/>
    </w:rPr>
  </w:style>
  <w:style w:type="paragraph" w:customStyle="1" w:styleId="TableContents">
    <w:name w:val="Table Contents"/>
    <w:basedOn w:val="Normale"/>
    <w:rsid w:val="00EF6D6A"/>
    <w:pPr>
      <w:widowControl w:val="0"/>
      <w:suppressLineNumbers/>
    </w:pPr>
    <w:rPr>
      <w:rFonts w:eastAsia="SimSun" w:cs="Mangal"/>
      <w:kern w:val="1"/>
      <w:sz w:val="24"/>
      <w:szCs w:val="24"/>
      <w:lang w:eastAsia="hi-IN" w:bidi="hi-IN"/>
    </w:rPr>
  </w:style>
  <w:style w:type="paragraph" w:customStyle="1" w:styleId="TableHeading">
    <w:name w:val="Table Heading"/>
    <w:basedOn w:val="TableContents"/>
    <w:rsid w:val="00EF6D6A"/>
    <w:pPr>
      <w:jc w:val="center"/>
    </w:pPr>
    <w:rPr>
      <w:b/>
      <w:bCs/>
    </w:rPr>
  </w:style>
  <w:style w:type="paragraph" w:customStyle="1" w:styleId="NormaleWeb1">
    <w:name w:val="Normale (Web)1"/>
    <w:basedOn w:val="Normale"/>
    <w:rsid w:val="00EF6D6A"/>
    <w:pPr>
      <w:widowControl w:val="0"/>
      <w:spacing w:before="28" w:after="100"/>
    </w:pPr>
    <w:rPr>
      <w:rFonts w:eastAsia="SimSun" w:cs="Mangal"/>
      <w:kern w:val="1"/>
      <w:sz w:val="24"/>
      <w:szCs w:val="24"/>
      <w:lang w:eastAsia="hi-IN" w:bidi="hi-IN"/>
    </w:rPr>
  </w:style>
  <w:style w:type="paragraph" w:customStyle="1" w:styleId="Framecontents">
    <w:name w:val="Frame contents"/>
    <w:basedOn w:val="Corpotesto"/>
    <w:rsid w:val="00EF6D6A"/>
    <w:pPr>
      <w:widowControl w:val="0"/>
      <w:spacing w:after="120" w:line="240" w:lineRule="auto"/>
      <w:jc w:val="left"/>
    </w:pPr>
    <w:rPr>
      <w:rFonts w:ascii="Times New Roman" w:eastAsia="SimSun" w:hAnsi="Times New Roman" w:cs="Mangal"/>
      <w:kern w:val="1"/>
      <w:szCs w:val="24"/>
      <w:lang w:eastAsia="hi-IN" w:bidi="hi-IN"/>
    </w:rPr>
  </w:style>
  <w:style w:type="paragraph" w:customStyle="1" w:styleId="Paragrafoelenco1">
    <w:name w:val="Paragrafo elenco1"/>
    <w:basedOn w:val="Normale"/>
    <w:rsid w:val="00EF6D6A"/>
    <w:pPr>
      <w:widowControl w:val="0"/>
      <w:ind w:left="720"/>
    </w:pPr>
    <w:rPr>
      <w:rFonts w:eastAsia="SimSun" w:cs="Mangal"/>
      <w:kern w:val="1"/>
      <w:sz w:val="24"/>
      <w:szCs w:val="24"/>
      <w:lang w:eastAsia="hi-IN" w:bidi="hi-IN"/>
    </w:rPr>
  </w:style>
  <w:style w:type="table" w:customStyle="1" w:styleId="Grigliatabella1">
    <w:name w:val="Griglia tabella1"/>
    <w:basedOn w:val="Tabellanormale"/>
    <w:next w:val="Grigliatabella"/>
    <w:uiPriority w:val="59"/>
    <w:rsid w:val="00FE38A4"/>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6377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it/imgres?imgurl=http://scuole.provincia.terni.it/ipsia_tr/t-tep/TTEP_file/pict2.jpg&amp;imgrefurl=http://scuole.provincia.terni.it/ipsia_tr/t-tep/ttep.htm&amp;h=441&amp;w=592&amp;sz=41&amp;hl=it&amp;start=1&amp;tbnid=4mDKms_1t4dRiM:&amp;tbnh=101&amp;tbnw=135&amp;prev=/images?q=toyota+T-Tep&amp;gbv=2&amp;svnum=10&amp;hl=it&amp;sa=G" TargetMode="External"/><Relationship Id="rId13" Type="http://schemas.openxmlformats.org/officeDocument/2006/relationships/hyperlink" Target="http://www.uft.edu.ve/noticia/uploaded/cisco.jpg" TargetMode="External"/><Relationship Id="rId18" Type="http://schemas.openxmlformats.org/officeDocument/2006/relationships/image" Target="media/image6.emf"/><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iismarconiguarasci.gov.i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mailto:csis073004@pec."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csis073004@istruzione.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iismarconiguarasci.gov.it/" TargetMode="External"/><Relationship Id="rId5" Type="http://schemas.openxmlformats.org/officeDocument/2006/relationships/webSettings" Target="webSettings.xml"/><Relationship Id="rId15" Type="http://schemas.openxmlformats.org/officeDocument/2006/relationships/hyperlink" Target="http://www.callclareity.com/IPTelephony/cisco-diagram.gif" TargetMode="External"/><Relationship Id="rId23" Type="http://schemas.openxmlformats.org/officeDocument/2006/relationships/hyperlink" Target="mailto:csis073004@istruzione.it" TargetMode="External"/><Relationship Id="rId28" Type="http://schemas.openxmlformats.org/officeDocument/2006/relationships/fontTable" Target="fontTable.xml"/><Relationship Id="rId10" Type="http://schemas.openxmlformats.org/officeDocument/2006/relationships/hyperlink" Target="http://www.ttep.it/"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mailto:csis073004@pec." TargetMode="External"/><Relationship Id="rId27" Type="http://schemas.openxmlformats.org/officeDocument/2006/relationships/image" Target="media/image9.jpeg"/><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6DB1-58E8-4732-9BCB-8BDEAD4C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4981</Words>
  <Characters>28394</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Utente</cp:lastModifiedBy>
  <cp:revision>5</cp:revision>
  <dcterms:created xsi:type="dcterms:W3CDTF">2018-01-30T10:04:00Z</dcterms:created>
  <dcterms:modified xsi:type="dcterms:W3CDTF">2018-01-30T10:12:00Z</dcterms:modified>
</cp:coreProperties>
</file>