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AB" w:rsidRPr="00062B1D" w:rsidRDefault="00590CAB" w:rsidP="00062B1D">
      <w:pPr>
        <w:rPr>
          <w:rFonts w:ascii="Times New Roman" w:eastAsia="Arial Unicode MS" w:hAnsi="Times New Roman" w:cs="Times New Roman"/>
          <w:b/>
          <w:bCs/>
          <w:sz w:val="8"/>
          <w:szCs w:val="8"/>
        </w:rPr>
      </w:pPr>
    </w:p>
    <w:p w:rsidR="00251183" w:rsidRDefault="00251183" w:rsidP="006B1098">
      <w:pPr>
        <w:ind w:right="-261"/>
        <w:rPr>
          <w:rFonts w:ascii="Times New Roman" w:eastAsia="Arial Unicode MS" w:hAnsi="Times New Roman" w:cs="Times New Roman"/>
          <w:b/>
        </w:rPr>
      </w:pPr>
    </w:p>
    <w:p w:rsidR="00C70AF0" w:rsidRPr="00C70AF0" w:rsidRDefault="00C70AF0" w:rsidP="006B1098">
      <w:pPr>
        <w:ind w:right="-261"/>
        <w:rPr>
          <w:rFonts w:ascii="Times New Roman" w:eastAsia="Arial Unicode MS" w:hAnsi="Times New Roman" w:cs="Times New Roman"/>
          <w:b/>
        </w:rPr>
      </w:pPr>
      <w:r w:rsidRPr="00C70AF0">
        <w:rPr>
          <w:rFonts w:eastAsia="Arial Unicode MS"/>
        </w:rPr>
        <w:t xml:space="preserve">Prot. n°   </w:t>
      </w:r>
      <w:r w:rsidRPr="00C70AF0">
        <w:rPr>
          <w:rFonts w:ascii="Times New Roman" w:eastAsia="Arial Unicode MS" w:hAnsi="Times New Roman" w:cs="Times New Roman"/>
          <w:b/>
        </w:rPr>
        <w:t xml:space="preserve">                                                                                 </w:t>
      </w:r>
      <w:r>
        <w:rPr>
          <w:rFonts w:ascii="Times New Roman" w:eastAsia="Arial Unicode MS" w:hAnsi="Times New Roman" w:cs="Times New Roman"/>
          <w:b/>
        </w:rPr>
        <w:t xml:space="preserve">         </w:t>
      </w:r>
      <w:r w:rsidRPr="00C70AF0">
        <w:rPr>
          <w:rFonts w:ascii="Times New Roman" w:eastAsia="Arial Unicode MS" w:hAnsi="Times New Roman" w:cs="Times New Roman"/>
          <w:b/>
        </w:rPr>
        <w:t xml:space="preserve">   </w:t>
      </w:r>
      <w:r w:rsidR="005B31F4">
        <w:rPr>
          <w:rFonts w:eastAsia="Arial Unicode MS"/>
        </w:rPr>
        <w:t>Cosenza, 18-12</w:t>
      </w:r>
      <w:r w:rsidRPr="00C70AF0">
        <w:rPr>
          <w:rFonts w:eastAsia="Arial Unicode MS"/>
        </w:rPr>
        <w:t>-2017</w:t>
      </w:r>
      <w:r w:rsidRPr="00C70AF0">
        <w:rPr>
          <w:rFonts w:ascii="Times New Roman" w:eastAsia="Arial Unicode MS" w:hAnsi="Times New Roman" w:cs="Times New Roman"/>
          <w:b/>
        </w:rPr>
        <w:t xml:space="preserve">                                 </w:t>
      </w:r>
    </w:p>
    <w:p w:rsidR="00E0117C" w:rsidRDefault="00E0117C" w:rsidP="006B1098">
      <w:pPr>
        <w:ind w:right="-261"/>
        <w:rPr>
          <w:rFonts w:ascii="Times New Roman" w:eastAsia="Arial Unicode MS" w:hAnsi="Times New Roman" w:cs="Times New Roman"/>
          <w:b/>
        </w:rPr>
      </w:pPr>
    </w:p>
    <w:p w:rsidR="00C70AF0" w:rsidRDefault="00C70AF0" w:rsidP="002E439C">
      <w:pPr>
        <w:spacing w:line="360" w:lineRule="auto"/>
        <w:ind w:right="-261"/>
        <w:jc w:val="right"/>
        <w:rPr>
          <w:rFonts w:eastAsia="Arial Unicode MS"/>
          <w:sz w:val="28"/>
          <w:szCs w:val="28"/>
        </w:rPr>
      </w:pPr>
    </w:p>
    <w:p w:rsidR="00770A13" w:rsidRPr="0051442D" w:rsidRDefault="00770A13" w:rsidP="002E439C">
      <w:pPr>
        <w:spacing w:line="360" w:lineRule="auto"/>
        <w:ind w:right="-261"/>
        <w:jc w:val="right"/>
        <w:rPr>
          <w:rFonts w:eastAsia="Arial Unicode MS"/>
          <w:sz w:val="28"/>
          <w:szCs w:val="28"/>
        </w:rPr>
      </w:pPr>
      <w:r w:rsidRPr="0051442D">
        <w:rPr>
          <w:rFonts w:eastAsia="Arial Unicode MS"/>
          <w:sz w:val="28"/>
          <w:szCs w:val="28"/>
        </w:rPr>
        <w:t>Ai Sigg. Docenti</w:t>
      </w:r>
    </w:p>
    <w:p w:rsidR="00770A13" w:rsidRPr="0051442D" w:rsidRDefault="00770A13" w:rsidP="002E439C">
      <w:pPr>
        <w:spacing w:line="360" w:lineRule="auto"/>
        <w:ind w:right="-261"/>
        <w:jc w:val="right"/>
        <w:rPr>
          <w:rFonts w:eastAsia="Arial Unicode MS"/>
          <w:sz w:val="28"/>
          <w:szCs w:val="28"/>
          <w:u w:val="single"/>
        </w:rPr>
      </w:pPr>
      <w:r w:rsidRPr="0051442D">
        <w:rPr>
          <w:rFonts w:eastAsia="Arial Unicode MS"/>
          <w:sz w:val="28"/>
          <w:szCs w:val="28"/>
          <w:u w:val="single"/>
        </w:rPr>
        <w:t>Loro SEDI</w:t>
      </w:r>
    </w:p>
    <w:p w:rsidR="00770A13" w:rsidRPr="0051442D" w:rsidRDefault="00770A13" w:rsidP="00770A13">
      <w:pPr>
        <w:ind w:right="-261"/>
        <w:jc w:val="right"/>
        <w:rPr>
          <w:rFonts w:eastAsia="Arial Unicode MS"/>
          <w:b/>
          <w:sz w:val="28"/>
          <w:szCs w:val="28"/>
          <w:u w:val="single"/>
        </w:rPr>
      </w:pPr>
    </w:p>
    <w:p w:rsidR="0051442D" w:rsidRPr="0051442D" w:rsidRDefault="0051442D" w:rsidP="00770A13">
      <w:pPr>
        <w:ind w:right="-261"/>
        <w:jc w:val="right"/>
        <w:rPr>
          <w:rFonts w:eastAsia="Arial Unicode MS"/>
          <w:b/>
          <w:sz w:val="28"/>
          <w:szCs w:val="28"/>
        </w:rPr>
      </w:pPr>
    </w:p>
    <w:p w:rsidR="00770A13" w:rsidRDefault="00770A13" w:rsidP="0051442D">
      <w:pPr>
        <w:ind w:right="-261"/>
        <w:rPr>
          <w:rFonts w:eastAsia="Arial Unicode MS"/>
          <w:b/>
        </w:rPr>
      </w:pPr>
    </w:p>
    <w:p w:rsidR="00436790" w:rsidRPr="0051442D" w:rsidRDefault="00436790" w:rsidP="0051442D">
      <w:pPr>
        <w:ind w:right="-261"/>
        <w:rPr>
          <w:rFonts w:eastAsia="Arial Unicode MS"/>
          <w:b/>
        </w:rPr>
      </w:pPr>
    </w:p>
    <w:p w:rsidR="00E0117C" w:rsidRPr="0051442D" w:rsidRDefault="0051442D" w:rsidP="00770A13">
      <w:pPr>
        <w:ind w:right="-261"/>
        <w:rPr>
          <w:rFonts w:eastAsia="Arial Unicode MS"/>
          <w:b/>
        </w:rPr>
      </w:pPr>
      <w:r w:rsidRPr="0051442D">
        <w:rPr>
          <w:rFonts w:eastAsia="Arial Unicode MS"/>
          <w:b/>
        </w:rPr>
        <w:t>Oggetto:</w:t>
      </w:r>
      <w:r w:rsidR="000B30BD">
        <w:rPr>
          <w:rFonts w:eastAsia="Arial Unicode MS"/>
          <w:b/>
        </w:rPr>
        <w:t xml:space="preserve"> C</w:t>
      </w:r>
      <w:r w:rsidRPr="0051442D">
        <w:rPr>
          <w:rFonts w:eastAsia="Arial Unicode MS"/>
          <w:b/>
        </w:rPr>
        <w:t xml:space="preserve">onvocazione </w:t>
      </w:r>
      <w:r>
        <w:rPr>
          <w:rFonts w:eastAsia="Arial Unicode MS"/>
          <w:b/>
        </w:rPr>
        <w:t>Colle</w:t>
      </w:r>
      <w:r w:rsidRPr="0051442D">
        <w:rPr>
          <w:rFonts w:eastAsia="Arial Unicode MS"/>
          <w:b/>
        </w:rPr>
        <w:t>gio Docenti</w:t>
      </w:r>
      <w:r w:rsidR="005B31F4">
        <w:rPr>
          <w:rFonts w:eastAsia="Arial Unicode MS"/>
          <w:b/>
        </w:rPr>
        <w:t xml:space="preserve"> in seduta straordinaria</w:t>
      </w:r>
      <w:r w:rsidRPr="0051442D">
        <w:rPr>
          <w:rFonts w:eastAsia="Arial Unicode MS"/>
          <w:b/>
        </w:rPr>
        <w:t>.</w:t>
      </w:r>
    </w:p>
    <w:p w:rsidR="0051442D" w:rsidRPr="0051442D" w:rsidRDefault="0051442D" w:rsidP="00770A13">
      <w:pPr>
        <w:ind w:right="-261"/>
        <w:rPr>
          <w:rFonts w:eastAsia="Arial Unicode MS"/>
        </w:rPr>
      </w:pPr>
    </w:p>
    <w:p w:rsidR="00E0117C" w:rsidRDefault="00E0117C" w:rsidP="00C70AF0">
      <w:pPr>
        <w:ind w:right="-261"/>
        <w:rPr>
          <w:rFonts w:eastAsia="Arial Unicode MS"/>
          <w:b/>
        </w:rPr>
      </w:pPr>
    </w:p>
    <w:p w:rsidR="0051442D" w:rsidRPr="0051442D" w:rsidRDefault="0051442D" w:rsidP="0051442D">
      <w:pPr>
        <w:spacing w:line="360" w:lineRule="auto"/>
        <w:ind w:right="-261"/>
        <w:rPr>
          <w:rFonts w:eastAsia="Arial Unicode MS"/>
        </w:rPr>
      </w:pPr>
    </w:p>
    <w:p w:rsidR="00D9582F" w:rsidRPr="0051442D" w:rsidRDefault="00770A13" w:rsidP="0051442D">
      <w:pPr>
        <w:spacing w:line="360" w:lineRule="auto"/>
        <w:ind w:right="-261"/>
        <w:rPr>
          <w:rFonts w:eastAsia="Arial Unicode MS"/>
        </w:rPr>
      </w:pPr>
      <w:r w:rsidRPr="0051442D">
        <w:rPr>
          <w:rFonts w:eastAsia="Arial Unicode MS"/>
        </w:rPr>
        <w:t xml:space="preserve">Si informano </w:t>
      </w:r>
      <w:r w:rsidR="0051442D" w:rsidRPr="0051442D">
        <w:rPr>
          <w:rFonts w:eastAsia="Arial Unicode MS"/>
        </w:rPr>
        <w:t xml:space="preserve">infine </w:t>
      </w:r>
      <w:r w:rsidRPr="0051442D">
        <w:rPr>
          <w:rFonts w:eastAsia="Arial Unicode MS"/>
        </w:rPr>
        <w:t xml:space="preserve">i sigg. Docenti che </w:t>
      </w:r>
      <w:r w:rsidR="005B31F4">
        <w:rPr>
          <w:rFonts w:eastAsia="Arial Unicode MS"/>
        </w:rPr>
        <w:t>giovedì 21 dic</w:t>
      </w:r>
      <w:r w:rsidR="001C4C19">
        <w:rPr>
          <w:rFonts w:eastAsia="Arial Unicode MS"/>
        </w:rPr>
        <w:t>em</w:t>
      </w:r>
      <w:r w:rsidR="0051442D" w:rsidRPr="0051442D">
        <w:rPr>
          <w:rFonts w:eastAsia="Arial Unicode MS"/>
        </w:rPr>
        <w:t>bre 2017 al</w:t>
      </w:r>
      <w:r w:rsidR="00B81B22">
        <w:rPr>
          <w:rFonts w:eastAsia="Arial Unicode MS"/>
        </w:rPr>
        <w:t>le ore 15,3</w:t>
      </w:r>
      <w:r w:rsidR="0051442D" w:rsidRPr="0051442D">
        <w:rPr>
          <w:rFonts w:eastAsia="Arial Unicode MS"/>
        </w:rPr>
        <w:t>0 è convocato</w:t>
      </w:r>
      <w:r w:rsidR="005B31F4">
        <w:rPr>
          <w:rFonts w:eastAsia="Arial Unicode MS"/>
        </w:rPr>
        <w:t>, in seduta straordinaria,</w:t>
      </w:r>
      <w:r w:rsidR="0051442D" w:rsidRPr="0051442D">
        <w:rPr>
          <w:rFonts w:eastAsia="Arial Unicode MS"/>
        </w:rPr>
        <w:t xml:space="preserve"> il Collegio dei Docenti con il seguente O.d.G.</w:t>
      </w:r>
      <w:r w:rsidR="0073106D">
        <w:rPr>
          <w:rFonts w:eastAsia="Arial Unicode MS"/>
        </w:rPr>
        <w:t>:</w:t>
      </w:r>
    </w:p>
    <w:p w:rsidR="0051442D" w:rsidRDefault="00C60B0B" w:rsidP="009A179C">
      <w:pPr>
        <w:numPr>
          <w:ilvl w:val="0"/>
          <w:numId w:val="9"/>
        </w:numPr>
        <w:spacing w:line="360" w:lineRule="auto"/>
        <w:ind w:left="426" w:hanging="426"/>
        <w:rPr>
          <w:rFonts w:eastAsia="Arial Unicode MS"/>
        </w:rPr>
      </w:pPr>
      <w:r>
        <w:rPr>
          <w:rFonts w:eastAsia="Arial Unicode MS"/>
        </w:rPr>
        <w:t>Approvazione verbale seduta precedente</w:t>
      </w:r>
      <w:r w:rsidR="0051442D" w:rsidRPr="0051442D">
        <w:rPr>
          <w:rFonts w:eastAsia="Arial Unicode MS"/>
        </w:rPr>
        <w:t>;</w:t>
      </w:r>
    </w:p>
    <w:p w:rsidR="00C5752F" w:rsidRPr="005B31F4" w:rsidRDefault="005B31F4" w:rsidP="005B31F4">
      <w:pPr>
        <w:numPr>
          <w:ilvl w:val="0"/>
          <w:numId w:val="9"/>
        </w:numPr>
        <w:spacing w:line="360" w:lineRule="auto"/>
        <w:ind w:left="426" w:hanging="426"/>
        <w:rPr>
          <w:rFonts w:eastAsia="Arial Unicode MS"/>
        </w:rPr>
      </w:pPr>
      <w:r>
        <w:rPr>
          <w:rFonts w:eastAsia="Arial Unicode MS"/>
        </w:rPr>
        <w:t>Nomina responsabile transazioni digitali.</w:t>
      </w:r>
    </w:p>
    <w:p w:rsidR="00436790" w:rsidRDefault="00436790" w:rsidP="00436790">
      <w:pPr>
        <w:spacing w:line="360" w:lineRule="auto"/>
        <w:ind w:right="-261"/>
        <w:rPr>
          <w:rFonts w:eastAsia="Arial Unicode MS"/>
        </w:rPr>
      </w:pPr>
    </w:p>
    <w:p w:rsidR="001A429F" w:rsidRPr="0051442D" w:rsidRDefault="001A429F" w:rsidP="002E439C">
      <w:pPr>
        <w:ind w:right="-261"/>
        <w:rPr>
          <w:rFonts w:eastAsia="Arial Unicode MS"/>
        </w:rPr>
      </w:pPr>
    </w:p>
    <w:p w:rsidR="0051442D" w:rsidRPr="0051442D" w:rsidRDefault="0051442D" w:rsidP="0051442D">
      <w:pPr>
        <w:spacing w:line="360" w:lineRule="auto"/>
        <w:ind w:right="-261"/>
        <w:rPr>
          <w:rFonts w:eastAsia="Arial Unicode MS"/>
        </w:rPr>
      </w:pPr>
    </w:p>
    <w:p w:rsidR="007176B8" w:rsidRPr="0051442D" w:rsidRDefault="0051442D" w:rsidP="007E5F13">
      <w:pPr>
        <w:spacing w:line="360" w:lineRule="auto"/>
        <w:ind w:right="-261"/>
        <w:rPr>
          <w:rFonts w:eastAsia="Arial Unicode MS"/>
        </w:rPr>
      </w:pPr>
      <w:r w:rsidRPr="0051442D">
        <w:rPr>
          <w:rFonts w:eastAsia="Arial Unicode MS"/>
        </w:rPr>
        <w:t xml:space="preserve">                     </w:t>
      </w:r>
      <w:r w:rsidR="00E0117C" w:rsidRPr="0051442D">
        <w:rPr>
          <w:rFonts w:eastAsia="Arial Unicode MS"/>
        </w:rPr>
        <w:t xml:space="preserve">                                     </w:t>
      </w:r>
      <w:r w:rsidRPr="0051442D">
        <w:rPr>
          <w:rFonts w:eastAsia="Arial Unicode MS"/>
        </w:rPr>
        <w:t xml:space="preserve">                  </w:t>
      </w:r>
      <w:r w:rsidR="006C549F">
        <w:rPr>
          <w:rFonts w:eastAsia="Arial Unicode MS"/>
        </w:rPr>
        <w:t xml:space="preserve">             </w:t>
      </w:r>
      <w:r w:rsidR="008E6BA0" w:rsidRPr="0051442D">
        <w:rPr>
          <w:rFonts w:eastAsia="Arial Unicode MS"/>
        </w:rPr>
        <w:t>Il Dirigente Scolastico</w:t>
      </w:r>
    </w:p>
    <w:p w:rsidR="00C73907" w:rsidRPr="0051442D" w:rsidRDefault="008E6BA0" w:rsidP="007E5F13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eastAsia="Arial Unicode MS"/>
        </w:rPr>
      </w:pPr>
      <w:r w:rsidRPr="0051442D">
        <w:rPr>
          <w:rFonts w:eastAsia="Arial Unicode MS"/>
          <w:b/>
        </w:rPr>
        <w:t xml:space="preserve">  </w:t>
      </w:r>
      <w:r w:rsidR="00E0117C" w:rsidRPr="0051442D">
        <w:rPr>
          <w:rFonts w:eastAsia="Arial Unicode MS"/>
          <w:b/>
        </w:rPr>
        <w:tab/>
      </w:r>
      <w:r w:rsidR="00E0117C" w:rsidRPr="0051442D">
        <w:rPr>
          <w:rFonts w:eastAsia="Arial Unicode MS"/>
          <w:b/>
        </w:rPr>
        <w:tab/>
      </w:r>
      <w:r w:rsidR="00E0117C" w:rsidRPr="0051442D">
        <w:rPr>
          <w:rFonts w:eastAsia="Arial Unicode MS"/>
          <w:b/>
        </w:rPr>
        <w:tab/>
      </w:r>
      <w:r w:rsidR="00E0117C" w:rsidRPr="0051442D">
        <w:rPr>
          <w:rFonts w:eastAsia="Arial Unicode MS"/>
          <w:b/>
        </w:rPr>
        <w:tab/>
      </w:r>
      <w:r w:rsidR="00E0117C" w:rsidRPr="0051442D">
        <w:rPr>
          <w:rFonts w:eastAsia="Arial Unicode MS"/>
          <w:b/>
        </w:rPr>
        <w:tab/>
      </w:r>
      <w:r w:rsidR="003269BF" w:rsidRPr="0051442D">
        <w:rPr>
          <w:rFonts w:eastAsia="Arial Unicode MS"/>
          <w:b/>
        </w:rPr>
        <w:t xml:space="preserve"> </w:t>
      </w:r>
      <w:r w:rsidR="0051442D" w:rsidRPr="0051442D">
        <w:rPr>
          <w:rFonts w:eastAsia="Arial Unicode MS"/>
          <w:b/>
        </w:rPr>
        <w:t xml:space="preserve">                     </w:t>
      </w:r>
      <w:r w:rsidR="00596378" w:rsidRPr="0051442D">
        <w:rPr>
          <w:rFonts w:eastAsia="Arial Unicode MS"/>
          <w:b/>
        </w:rPr>
        <w:t xml:space="preserve"> </w:t>
      </w:r>
      <w:r w:rsidR="0051442D" w:rsidRPr="0051442D">
        <w:rPr>
          <w:rFonts w:eastAsia="Arial Unicode MS"/>
          <w:b/>
        </w:rPr>
        <w:t xml:space="preserve">       </w:t>
      </w:r>
      <w:r w:rsidR="00F37F8E" w:rsidRPr="0051442D">
        <w:t>Prof.</w:t>
      </w:r>
      <w:r w:rsidR="003269BF" w:rsidRPr="0051442D">
        <w:t>ssa</w:t>
      </w:r>
      <w:r w:rsidR="00F37F8E" w:rsidRPr="0051442D">
        <w:t xml:space="preserve"> </w:t>
      </w:r>
      <w:r w:rsidR="0018385B" w:rsidRPr="0051442D">
        <w:t>Mariar</w:t>
      </w:r>
      <w:r w:rsidR="003269BF" w:rsidRPr="0051442D">
        <w:t xml:space="preserve">osa </w:t>
      </w:r>
      <w:r w:rsidR="00F37F8E" w:rsidRPr="0051442D">
        <w:t xml:space="preserve"> </w:t>
      </w:r>
      <w:r w:rsidR="003269BF" w:rsidRPr="0051442D">
        <w:t>De Rosa</w:t>
      </w:r>
    </w:p>
    <w:sectPr w:rsidR="00C73907" w:rsidRPr="0051442D" w:rsidSect="0051442D">
      <w:headerReference w:type="default" r:id="rId7"/>
      <w:footerReference w:type="default" r:id="rId8"/>
      <w:pgSz w:w="11906" w:h="16838"/>
      <w:pgMar w:top="567" w:right="1416" w:bottom="680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7ED" w:rsidRDefault="009047ED">
      <w:r>
        <w:separator/>
      </w:r>
    </w:p>
  </w:endnote>
  <w:endnote w:type="continuationSeparator" w:id="1">
    <w:p w:rsidR="009047ED" w:rsidRDefault="00904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935" w:rsidRPr="003363A0" w:rsidRDefault="00EA12D0" w:rsidP="00D9582F">
    <w:pPr>
      <w:rPr>
        <w:rFonts w:ascii="Times New Roman" w:eastAsia="Arial Unicode MS" w:hAnsi="Times New Roman" w:cs="Times New Roman"/>
        <w:b/>
        <w:sz w:val="20"/>
        <w:szCs w:val="20"/>
      </w:rPr>
    </w:pPr>
    <w:r w:rsidRPr="00A263C0">
      <w:rPr>
        <w:rFonts w:ascii="Times New Roman" w:hAnsi="Times New Roman" w:cs="Times New Roman"/>
      </w:rPr>
      <w:t xml:space="preserve">      </w:t>
    </w:r>
  </w:p>
  <w:p w:rsidR="00734935" w:rsidRPr="00062B1D" w:rsidRDefault="00734935" w:rsidP="00EA12D0">
    <w:pPr>
      <w:rPr>
        <w:rFonts w:ascii="Times New Roman" w:eastAsia="Arial Unicode MS" w:hAnsi="Times New Roman" w:cs="Times New Roman"/>
        <w:sz w:val="8"/>
        <w:szCs w:val="8"/>
      </w:rPr>
    </w:pPr>
  </w:p>
  <w:p w:rsidR="00EA12D0" w:rsidRPr="00224551" w:rsidRDefault="00EA12D0">
    <w:pPr>
      <w:pStyle w:val="Pidipagin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7ED" w:rsidRDefault="009047ED">
      <w:r>
        <w:separator/>
      </w:r>
    </w:p>
  </w:footnote>
  <w:footnote w:type="continuationSeparator" w:id="1">
    <w:p w:rsidR="009047ED" w:rsidRDefault="00904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E3" w:rsidRDefault="00D65727" w:rsidP="007924E2">
    <w:pPr>
      <w:tabs>
        <w:tab w:val="left" w:pos="3930"/>
        <w:tab w:val="right" w:pos="9638"/>
      </w:tabs>
      <w:rPr>
        <w:rFonts w:ascii="Times New Roman" w:eastAsia="Arial Unicode MS" w:hAnsi="Times New Roman" w:cs="Times New Roman"/>
      </w:rPr>
    </w:pPr>
    <w:r>
      <w:rPr>
        <w:rFonts w:ascii="Times New Roman" w:eastAsia="Arial Unicode MS" w:hAnsi="Times New Roman" w:cs="Times New Roman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-713105</wp:posOffset>
          </wp:positionH>
          <wp:positionV relativeFrom="paragraph">
            <wp:posOffset>-126365</wp:posOffset>
          </wp:positionV>
          <wp:extent cx="1076325" cy="1476375"/>
          <wp:effectExtent l="19050" t="0" r="952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47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3C0A">
      <w:rPr>
        <w:rFonts w:ascii="Times New Roman" w:eastAsia="Arial Unicode MS" w:hAnsi="Times New Roman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2667635</wp:posOffset>
          </wp:positionH>
          <wp:positionV relativeFrom="paragraph">
            <wp:posOffset>-126365</wp:posOffset>
          </wp:positionV>
          <wp:extent cx="699135" cy="720090"/>
          <wp:effectExtent l="19050" t="0" r="571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24E2">
      <w:rPr>
        <w:rFonts w:ascii="Times New Roman" w:eastAsia="Arial Unicode MS" w:hAnsi="Times New Roman" w:cs="Times New Roman"/>
      </w:rPr>
      <w:tab/>
      <w:t xml:space="preserve">     </w:t>
    </w:r>
    <w:r w:rsidR="007924E2">
      <w:rPr>
        <w:rFonts w:ascii="Times New Roman" w:eastAsia="Arial Unicode MS" w:hAnsi="Times New Roman" w:cs="Times New Roman"/>
      </w:rPr>
      <w:tab/>
    </w:r>
    <w:r w:rsidR="00BB74E3">
      <w:rPr>
        <w:rFonts w:ascii="Times New Roman" w:eastAsia="Arial Unicode MS" w:hAnsi="Times New Roman" w:cs="Times New Roman"/>
      </w:rPr>
      <w:t xml:space="preserve">                                                            </w:t>
    </w:r>
    <w:r w:rsidR="001C3C0A">
      <w:rPr>
        <w:rFonts w:ascii="Times New Roman" w:eastAsia="Arial Unicode MS" w:hAnsi="Times New Roman" w:cs="Times New Roman"/>
        <w:noProof/>
        <w:sz w:val="28"/>
      </w:rPr>
      <w:drawing>
        <wp:inline distT="0" distB="0" distL="0" distR="0">
          <wp:extent cx="676275" cy="5429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12D0" w:rsidRDefault="007924E2" w:rsidP="00BB74E3">
    <w:pPr>
      <w:jc w:val="center"/>
      <w:rPr>
        <w:rFonts w:ascii="Times New Roman" w:eastAsia="Arial Unicode MS" w:hAnsi="Times New Roman" w:cs="Times New Roman"/>
        <w:b/>
      </w:rPr>
    </w:pPr>
    <w:r>
      <w:rPr>
        <w:rFonts w:ascii="Times New Roman" w:eastAsia="Arial Unicode MS" w:hAnsi="Times New Roman" w:cs="Times New Roman"/>
        <w:b/>
      </w:rPr>
      <w:t xml:space="preserve"> </w:t>
    </w:r>
    <w:r w:rsidR="003269BF" w:rsidRPr="00D9582F">
      <w:rPr>
        <w:rFonts w:ascii="Times New Roman" w:eastAsia="Arial Unicode MS" w:hAnsi="Times New Roman" w:cs="Times New Roman"/>
        <w:b/>
        <w:sz w:val="28"/>
        <w:szCs w:val="28"/>
      </w:rPr>
      <w:t xml:space="preserve">I.I.S. </w:t>
    </w:r>
    <w:r w:rsidR="00C2789A" w:rsidRPr="00D9582F">
      <w:rPr>
        <w:rFonts w:ascii="Times New Roman" w:eastAsia="Arial Unicode MS" w:hAnsi="Times New Roman" w:cs="Times New Roman"/>
        <w:b/>
        <w:sz w:val="28"/>
        <w:szCs w:val="28"/>
      </w:rPr>
      <w:t xml:space="preserve">IPSIA </w:t>
    </w:r>
    <w:r w:rsidR="00C2789A" w:rsidRPr="00D9582F">
      <w:rPr>
        <w:rFonts w:ascii="Times New Roman" w:eastAsia="Arial Unicode MS" w:hAnsi="Times New Roman" w:cs="Times New Roman"/>
        <w:b/>
        <w:i/>
        <w:sz w:val="26"/>
        <w:szCs w:val="26"/>
      </w:rPr>
      <w:t>“Marconi”</w:t>
    </w:r>
    <w:r w:rsidR="00C2789A" w:rsidRPr="00D9582F">
      <w:rPr>
        <w:rFonts w:ascii="Times New Roman" w:eastAsia="Arial Unicode MS" w:hAnsi="Times New Roman" w:cs="Times New Roman"/>
        <w:b/>
        <w:sz w:val="26"/>
        <w:szCs w:val="26"/>
      </w:rPr>
      <w:t xml:space="preserve"> </w:t>
    </w:r>
    <w:r w:rsidR="003269BF" w:rsidRPr="00D9582F">
      <w:rPr>
        <w:rFonts w:ascii="Times New Roman" w:eastAsia="Arial Unicode MS" w:hAnsi="Times New Roman" w:cs="Times New Roman"/>
        <w:b/>
        <w:sz w:val="26"/>
        <w:szCs w:val="26"/>
      </w:rPr>
      <w:t xml:space="preserve">Cosenza LS-ITC </w:t>
    </w:r>
    <w:r w:rsidR="00C2789A" w:rsidRPr="00D9582F">
      <w:rPr>
        <w:rFonts w:ascii="Times New Roman" w:eastAsia="Arial Unicode MS" w:hAnsi="Times New Roman" w:cs="Times New Roman"/>
        <w:b/>
        <w:i/>
        <w:sz w:val="26"/>
        <w:szCs w:val="26"/>
      </w:rPr>
      <w:t>“Guarasci”</w:t>
    </w:r>
    <w:r w:rsidR="00C2789A" w:rsidRPr="00D9582F">
      <w:rPr>
        <w:rFonts w:ascii="Times New Roman" w:eastAsia="Arial Unicode MS" w:hAnsi="Times New Roman" w:cs="Times New Roman"/>
        <w:b/>
        <w:sz w:val="26"/>
        <w:szCs w:val="26"/>
      </w:rPr>
      <w:t xml:space="preserve"> </w:t>
    </w:r>
    <w:r w:rsidR="003269BF" w:rsidRPr="00D9582F">
      <w:rPr>
        <w:rFonts w:ascii="Times New Roman" w:eastAsia="Arial Unicode MS" w:hAnsi="Times New Roman" w:cs="Times New Roman"/>
        <w:b/>
        <w:sz w:val="26"/>
        <w:szCs w:val="26"/>
      </w:rPr>
      <w:t>Rogliano</w:t>
    </w:r>
  </w:p>
  <w:p w:rsidR="00D9582F" w:rsidRPr="00D9582F" w:rsidRDefault="00D9582F" w:rsidP="00D9582F">
    <w:pPr>
      <w:tabs>
        <w:tab w:val="left" w:pos="1635"/>
      </w:tabs>
      <w:ind w:right="-261"/>
      <w:rPr>
        <w:rFonts w:ascii="Times New Roman" w:eastAsia="Arial Unicode MS" w:hAnsi="Times New Roman" w:cs="Times New Roman"/>
        <w:b/>
      </w:rPr>
    </w:pPr>
    <w:r>
      <w:rPr>
        <w:rFonts w:ascii="Times New Roman" w:eastAsia="Arial Unicode MS" w:hAnsi="Times New Roman" w:cs="Times New Roman"/>
        <w:b/>
      </w:rPr>
      <w:t xml:space="preserve">                           </w:t>
    </w:r>
    <w:r w:rsidRPr="00D9582F">
      <w:rPr>
        <w:rFonts w:ascii="Times New Roman" w:hAnsi="Times New Roman" w:cs="Times New Roman"/>
        <w:b/>
        <w:bCs/>
      </w:rPr>
      <w:t xml:space="preserve">SEDE: Cosenza </w:t>
    </w:r>
    <w:r w:rsidR="003C526C">
      <w:rPr>
        <w:rFonts w:ascii="Times New Roman" w:hAnsi="Times New Roman" w:cs="Times New Roman"/>
        <w:b/>
        <w:bCs/>
      </w:rPr>
      <w:t xml:space="preserve">IPSIA Diurno e </w:t>
    </w:r>
    <w:r w:rsidRPr="00D9582F">
      <w:rPr>
        <w:rFonts w:ascii="Times New Roman" w:hAnsi="Times New Roman" w:cs="Times New Roman"/>
        <w:b/>
        <w:bCs/>
      </w:rPr>
      <w:t>Corso Serale</w:t>
    </w:r>
  </w:p>
  <w:p w:rsidR="00D9582F" w:rsidRPr="00D9582F" w:rsidRDefault="00D9582F" w:rsidP="00D9582F">
    <w:pPr>
      <w:rPr>
        <w:rFonts w:ascii="Times New Roman" w:hAnsi="Times New Roman" w:cs="Times New Roman"/>
        <w:b/>
        <w:bCs/>
      </w:rPr>
    </w:pPr>
    <w:r>
      <w:rPr>
        <w:rFonts w:ascii="Times New Roman" w:eastAsia="Arial Unicode MS" w:hAnsi="Times New Roman" w:cs="Times New Roman"/>
        <w:b/>
      </w:rPr>
      <w:t xml:space="preserve">                          </w:t>
    </w:r>
    <w:r w:rsidRPr="00D9582F">
      <w:rPr>
        <w:rFonts w:ascii="Times New Roman" w:eastAsia="Arial Unicode MS" w:hAnsi="Times New Roman" w:cs="Times New Roman"/>
        <w:b/>
      </w:rPr>
      <w:t xml:space="preserve"> SEDE: Montalto </w:t>
    </w:r>
    <w:r w:rsidRPr="00D9582F">
      <w:rPr>
        <w:rFonts w:ascii="Times New Roman" w:hAnsi="Times New Roman" w:cs="Times New Roman"/>
        <w:b/>
        <w:bCs/>
      </w:rPr>
      <w:t>Uffugo  I.P.S.I.A – I.T.I. Chimica Ambientale</w:t>
    </w:r>
  </w:p>
  <w:p w:rsidR="00D9582F" w:rsidRPr="00D9582F" w:rsidRDefault="00D9582F" w:rsidP="00D9582F">
    <w:pPr>
      <w:rPr>
        <w:rFonts w:ascii="Times New Roman" w:hAnsi="Times New Roman" w:cs="Times New Roman"/>
        <w:b/>
        <w:bCs/>
      </w:rPr>
    </w:pPr>
    <w:r w:rsidRPr="00D9582F">
      <w:rPr>
        <w:rFonts w:ascii="Times New Roman" w:hAnsi="Times New Roman" w:cs="Times New Roman"/>
        <w:b/>
        <w:bCs/>
      </w:rPr>
      <w:t xml:space="preserve">                        </w:t>
    </w:r>
    <w:r>
      <w:rPr>
        <w:rFonts w:ascii="Times New Roman" w:hAnsi="Times New Roman" w:cs="Times New Roman"/>
        <w:b/>
        <w:bCs/>
      </w:rPr>
      <w:t xml:space="preserve">   </w:t>
    </w:r>
    <w:r w:rsidRPr="00D9582F">
      <w:rPr>
        <w:rFonts w:ascii="Times New Roman" w:hAnsi="Times New Roman" w:cs="Times New Roman"/>
        <w:b/>
        <w:bCs/>
      </w:rPr>
      <w:t>SEDE: Rogliano  Liceo  Scientifico –  I.T. Commerciale</w:t>
    </w:r>
  </w:p>
  <w:p w:rsidR="00D9582F" w:rsidRPr="00D9582F" w:rsidRDefault="00D9582F" w:rsidP="00D9582F">
    <w:pPr>
      <w:tabs>
        <w:tab w:val="center" w:pos="4819"/>
      </w:tabs>
      <w:rPr>
        <w:b/>
        <w:bCs/>
        <w:sz w:val="16"/>
        <w:szCs w:val="16"/>
      </w:rPr>
    </w:pPr>
    <w:r>
      <w:rPr>
        <w:b/>
        <w:bCs/>
      </w:rPr>
      <w:t xml:space="preserve">                        </w:t>
    </w:r>
    <w:r>
      <w:rPr>
        <w:b/>
        <w:bCs/>
      </w:rPr>
      <w:tab/>
    </w:r>
  </w:p>
  <w:p w:rsidR="00D9582F" w:rsidRPr="0051442D" w:rsidRDefault="00D9582F" w:rsidP="0051442D">
    <w:pPr>
      <w:tabs>
        <w:tab w:val="left" w:pos="708"/>
        <w:tab w:val="left" w:pos="1416"/>
        <w:tab w:val="left" w:pos="8520"/>
      </w:tabs>
      <w:ind w:right="-261"/>
      <w:rPr>
        <w:rFonts w:ascii="Times New Roman" w:eastAsia="Arial Unicode MS" w:hAnsi="Times New Roman" w:cs="Times New Roman"/>
        <w:i/>
        <w:iCs/>
        <w:sz w:val="20"/>
        <w:szCs w:val="20"/>
      </w:rPr>
    </w:pPr>
    <w:r>
      <w:rPr>
        <w:rFonts w:ascii="Times New Roman" w:eastAsia="Arial Unicode MS" w:hAnsi="Times New Roman" w:cs="Times New Roman"/>
        <w:b/>
        <w:bCs/>
        <w:i/>
        <w:iCs/>
        <w:sz w:val="20"/>
        <w:szCs w:val="20"/>
      </w:rPr>
      <w:t>Presidenza e</w:t>
    </w:r>
    <w:r w:rsidRPr="00A263C0">
      <w:rPr>
        <w:rFonts w:ascii="Times New Roman" w:eastAsia="Arial Unicode MS" w:hAnsi="Times New Roman" w:cs="Times New Roman"/>
        <w:b/>
        <w:bCs/>
        <w:i/>
        <w:iCs/>
        <w:sz w:val="20"/>
        <w:szCs w:val="20"/>
      </w:rPr>
      <w:t xml:space="preserve"> A</w:t>
    </w:r>
    <w:r>
      <w:rPr>
        <w:rFonts w:ascii="Times New Roman" w:eastAsia="Arial Unicode MS" w:hAnsi="Times New Roman" w:cs="Times New Roman"/>
        <w:b/>
        <w:bCs/>
        <w:i/>
        <w:iCs/>
        <w:sz w:val="20"/>
        <w:szCs w:val="20"/>
      </w:rPr>
      <w:t>mministrazione</w:t>
    </w:r>
    <w:r w:rsidRPr="00A263C0">
      <w:rPr>
        <w:rFonts w:ascii="Times New Roman" w:eastAsia="Arial Unicode MS" w:hAnsi="Times New Roman" w:cs="Times New Roman"/>
        <w:i/>
        <w:iCs/>
        <w:sz w:val="20"/>
        <w:szCs w:val="20"/>
      </w:rPr>
      <w:t>: Via degli Stad</w:t>
    </w:r>
    <w:r>
      <w:rPr>
        <w:rFonts w:ascii="Times New Roman" w:eastAsia="Arial Unicode MS" w:hAnsi="Times New Roman" w:cs="Times New Roman"/>
        <w:i/>
        <w:iCs/>
        <w:sz w:val="20"/>
        <w:szCs w:val="20"/>
      </w:rPr>
      <w:t xml:space="preserve">i, snc 87100 </w:t>
    </w:r>
    <w:r w:rsidRPr="00A263C0">
      <w:rPr>
        <w:rFonts w:ascii="Times New Roman" w:eastAsia="Arial Unicode MS" w:hAnsi="Times New Roman" w:cs="Times New Roman"/>
        <w:i/>
        <w:iCs/>
        <w:sz w:val="20"/>
        <w:szCs w:val="20"/>
      </w:rPr>
      <w:t>C</w:t>
    </w:r>
    <w:r>
      <w:rPr>
        <w:rFonts w:ascii="Times New Roman" w:eastAsia="Arial Unicode MS" w:hAnsi="Times New Roman" w:cs="Times New Roman"/>
        <w:i/>
        <w:iCs/>
        <w:sz w:val="20"/>
        <w:szCs w:val="20"/>
      </w:rPr>
      <w:t>OSENZA</w:t>
    </w:r>
    <w:r w:rsidRPr="00A263C0">
      <w:rPr>
        <w:rFonts w:ascii="Times New Roman" w:eastAsia="Arial Unicode MS" w:hAnsi="Times New Roman" w:cs="Times New Roman"/>
        <w:b/>
        <w:bCs/>
        <w:i/>
        <w:iCs/>
        <w:sz w:val="20"/>
        <w:szCs w:val="20"/>
      </w:rPr>
      <w:t xml:space="preserve">  </w:t>
    </w:r>
    <w:r>
      <w:rPr>
        <w:rFonts w:ascii="Times New Roman" w:eastAsia="Arial Unicode MS" w:hAnsi="Times New Roman" w:cs="Times New Roman"/>
        <w:b/>
        <w:bCs/>
        <w:i/>
        <w:iCs/>
        <w:sz w:val="20"/>
        <w:szCs w:val="20"/>
      </w:rPr>
      <w:t xml:space="preserve"> </w:t>
    </w:r>
    <w:r w:rsidRPr="00113DA9">
      <w:rPr>
        <w:rFonts w:ascii="Times New Roman" w:eastAsia="Arial Unicode MS" w:hAnsi="Times New Roman" w:cs="Times New Roman"/>
        <w:b/>
        <w:bCs/>
        <w:iCs/>
        <w:sz w:val="20"/>
        <w:szCs w:val="20"/>
      </w:rPr>
      <w:t xml:space="preserve">Tel. </w:t>
    </w:r>
    <w:r w:rsidRPr="00113DA9">
      <w:rPr>
        <w:rFonts w:ascii="Times New Roman" w:eastAsia="Arial Unicode MS" w:hAnsi="Times New Roman" w:cs="Times New Roman"/>
        <w:b/>
        <w:iCs/>
        <w:sz w:val="20"/>
        <w:szCs w:val="20"/>
      </w:rPr>
      <w:t>0984.481317</w:t>
    </w:r>
    <w:r w:rsidRPr="00062B1D">
      <w:rPr>
        <w:rFonts w:ascii="Times New Roman" w:eastAsia="Arial Unicode MS" w:hAnsi="Times New Roman" w:cs="Times New Roman"/>
        <w:b/>
        <w:bCs/>
        <w:i/>
        <w:iCs/>
        <w:sz w:val="20"/>
        <w:szCs w:val="20"/>
      </w:rPr>
      <w:t xml:space="preserve">  Fax </w:t>
    </w:r>
    <w:r>
      <w:rPr>
        <w:rFonts w:ascii="Times New Roman" w:eastAsia="Arial Unicode MS" w:hAnsi="Times New Roman" w:cs="Times New Roman"/>
        <w:b/>
        <w:bCs/>
        <w:i/>
        <w:iCs/>
        <w:sz w:val="20"/>
        <w:szCs w:val="20"/>
      </w:rPr>
      <w:t xml:space="preserve"> </w:t>
    </w:r>
    <w:r w:rsidRPr="00E52FAC">
      <w:rPr>
        <w:rFonts w:ascii="Times New Roman" w:hAnsi="Times New Roman" w:cs="Times New Roman"/>
        <w:b/>
        <w:bCs/>
        <w:sz w:val="20"/>
        <w:szCs w:val="20"/>
      </w:rPr>
      <w:t>0984 38804</w:t>
    </w:r>
    <w:r w:rsidRPr="00A263C0">
      <w:rPr>
        <w:rFonts w:ascii="Times New Roman" w:eastAsia="Arial Unicode MS" w:hAnsi="Times New Roman" w:cs="Times New Roman"/>
        <w:sz w:val="20"/>
        <w:szCs w:val="20"/>
      </w:rPr>
      <w:t xml:space="preserve"> C</w:t>
    </w:r>
    <w:r w:rsidRPr="00A263C0">
      <w:rPr>
        <w:rFonts w:ascii="Times New Roman" w:eastAsia="Arial Unicode MS" w:hAnsi="Times New Roman" w:cs="Times New Roman"/>
        <w:sz w:val="16"/>
        <w:szCs w:val="16"/>
      </w:rPr>
      <w:t xml:space="preserve">odice </w:t>
    </w:r>
    <w:r w:rsidRPr="00A263C0">
      <w:rPr>
        <w:rFonts w:ascii="Times New Roman" w:eastAsia="Arial Unicode MS" w:hAnsi="Times New Roman" w:cs="Times New Roman"/>
        <w:sz w:val="20"/>
        <w:szCs w:val="20"/>
      </w:rPr>
      <w:t>F</w:t>
    </w:r>
    <w:r w:rsidRPr="00A263C0">
      <w:rPr>
        <w:rFonts w:ascii="Times New Roman" w:eastAsia="Arial Unicode MS" w:hAnsi="Times New Roman" w:cs="Times New Roman"/>
        <w:sz w:val="16"/>
        <w:szCs w:val="16"/>
      </w:rPr>
      <w:t>iscale</w:t>
    </w:r>
    <w:r w:rsidRPr="00A263C0">
      <w:rPr>
        <w:rFonts w:ascii="Times New Roman" w:eastAsia="Arial Unicode MS" w:hAnsi="Times New Roman" w:cs="Times New Roman"/>
        <w:sz w:val="20"/>
        <w:szCs w:val="20"/>
      </w:rPr>
      <w:t xml:space="preserve"> </w:t>
    </w:r>
    <w:r>
      <w:rPr>
        <w:rFonts w:ascii="Times New Roman" w:eastAsia="Arial Unicode MS" w:hAnsi="Times New Roman" w:cs="Times New Roman"/>
        <w:sz w:val="20"/>
        <w:szCs w:val="20"/>
      </w:rPr>
      <w:t xml:space="preserve"> </w:t>
    </w:r>
    <w:r w:rsidRPr="003269BF">
      <w:rPr>
        <w:rFonts w:ascii="Times New Roman" w:eastAsia="Arial Unicode MS" w:hAnsi="Times New Roman" w:cs="Times New Roman"/>
        <w:b/>
        <w:sz w:val="20"/>
        <w:szCs w:val="20"/>
      </w:rPr>
      <w:t>98104070788</w:t>
    </w:r>
    <w:r w:rsidRPr="00A263C0">
      <w:rPr>
        <w:rFonts w:ascii="Times New Roman" w:eastAsia="Arial Unicode MS" w:hAnsi="Times New Roman" w:cs="Times New Roman"/>
        <w:b/>
        <w:sz w:val="20"/>
        <w:szCs w:val="20"/>
      </w:rPr>
      <w:t xml:space="preserve">  </w:t>
    </w:r>
    <w:r w:rsidRPr="00A263C0">
      <w:rPr>
        <w:rFonts w:ascii="Times New Roman" w:eastAsia="Arial Unicode MS" w:hAnsi="Times New Roman" w:cs="Times New Roman"/>
        <w:sz w:val="20"/>
        <w:szCs w:val="20"/>
      </w:rPr>
      <w:t xml:space="preserve">       </w:t>
    </w:r>
    <w:r>
      <w:rPr>
        <w:rFonts w:ascii="Times New Roman" w:eastAsia="Arial Unicode MS" w:hAnsi="Times New Roman" w:cs="Times New Roman"/>
        <w:sz w:val="20"/>
        <w:szCs w:val="20"/>
      </w:rPr>
      <w:t xml:space="preserve">                                                         </w:t>
    </w:r>
    <w:r w:rsidRPr="00A263C0">
      <w:rPr>
        <w:rFonts w:ascii="Times New Roman" w:eastAsia="Arial Unicode MS" w:hAnsi="Times New Roman" w:cs="Times New Roman"/>
        <w:sz w:val="20"/>
        <w:szCs w:val="20"/>
      </w:rPr>
      <w:t xml:space="preserve">        </w:t>
    </w:r>
    <w:r w:rsidR="00F56EEC">
      <w:rPr>
        <w:rFonts w:ascii="Times New Roman" w:eastAsia="Arial Unicode MS" w:hAnsi="Times New Roman" w:cs="Times New Roman"/>
        <w:sz w:val="20"/>
        <w:szCs w:val="20"/>
      </w:rPr>
      <w:t xml:space="preserve"> </w:t>
    </w:r>
    <w:r w:rsidRPr="00A263C0">
      <w:rPr>
        <w:rFonts w:ascii="Times New Roman" w:eastAsia="Arial Unicode MS" w:hAnsi="Times New Roman" w:cs="Times New Roman"/>
        <w:sz w:val="20"/>
        <w:szCs w:val="20"/>
      </w:rPr>
      <w:t>C</w:t>
    </w:r>
    <w:r w:rsidRPr="00A263C0">
      <w:rPr>
        <w:rFonts w:ascii="Times New Roman" w:eastAsia="Arial Unicode MS" w:hAnsi="Times New Roman" w:cs="Times New Roman"/>
        <w:sz w:val="16"/>
        <w:szCs w:val="16"/>
      </w:rPr>
      <w:t>odice</w:t>
    </w:r>
    <w:r w:rsidRPr="00A263C0">
      <w:rPr>
        <w:rFonts w:ascii="Times New Roman" w:eastAsia="Arial Unicode MS" w:hAnsi="Times New Roman" w:cs="Times New Roman"/>
        <w:sz w:val="20"/>
        <w:szCs w:val="20"/>
      </w:rPr>
      <w:t xml:space="preserve"> M</w:t>
    </w:r>
    <w:r w:rsidRPr="00A263C0">
      <w:rPr>
        <w:rFonts w:ascii="Times New Roman" w:eastAsia="Arial Unicode MS" w:hAnsi="Times New Roman" w:cs="Times New Roman"/>
        <w:sz w:val="16"/>
        <w:szCs w:val="16"/>
      </w:rPr>
      <w:t>eccanografico</w:t>
    </w:r>
    <w:r>
      <w:rPr>
        <w:rFonts w:ascii="Times New Roman" w:eastAsia="Arial Unicode MS" w:hAnsi="Times New Roman" w:cs="Times New Roman"/>
        <w:sz w:val="16"/>
        <w:szCs w:val="16"/>
      </w:rPr>
      <w:t xml:space="preserve"> </w:t>
    </w:r>
    <w:r w:rsidRPr="00A263C0">
      <w:rPr>
        <w:rFonts w:ascii="Times New Roman" w:eastAsia="Arial Unicode MS" w:hAnsi="Times New Roman" w:cs="Times New Roman"/>
        <w:sz w:val="16"/>
        <w:szCs w:val="16"/>
      </w:rPr>
      <w:t xml:space="preserve"> </w:t>
    </w:r>
    <w:r>
      <w:rPr>
        <w:rFonts w:ascii="Times New Roman" w:eastAsia="Arial Unicode MS" w:hAnsi="Times New Roman" w:cs="Times New Roman"/>
        <w:b/>
        <w:sz w:val="20"/>
        <w:szCs w:val="20"/>
      </w:rPr>
      <w:t xml:space="preserve">CSIS073004                             </w:t>
    </w:r>
    <w:r w:rsidR="00F56EEC">
      <w:rPr>
        <w:rFonts w:ascii="Times New Roman" w:eastAsia="Arial Unicode MS" w:hAnsi="Times New Roman" w:cs="Times New Roman"/>
        <w:b/>
        <w:sz w:val="20"/>
        <w:szCs w:val="20"/>
      </w:rPr>
      <w:t xml:space="preserve">       </w:t>
    </w:r>
    <w:r w:rsidR="0051442D">
      <w:rPr>
        <w:rFonts w:ascii="Times New Roman" w:eastAsia="Arial Unicode MS" w:hAnsi="Times New Roman" w:cs="Times New Roman"/>
        <w:b/>
        <w:sz w:val="20"/>
        <w:szCs w:val="20"/>
      </w:rPr>
      <w:t xml:space="preserve">     </w:t>
    </w:r>
    <w:r w:rsidRPr="00734935">
      <w:rPr>
        <w:rFonts w:ascii="Times New Roman" w:eastAsia="Arial Unicode MS" w:hAnsi="Times New Roman" w:cs="Times New Roman"/>
        <w:b/>
        <w:bCs/>
        <w:iCs/>
        <w:sz w:val="20"/>
        <w:szCs w:val="20"/>
      </w:rPr>
      <w:t>e</w:t>
    </w:r>
    <w:r w:rsidRPr="00734935">
      <w:rPr>
        <w:rFonts w:ascii="Times New Roman" w:eastAsia="Arial Unicode MS" w:hAnsi="Times New Roman" w:cs="Times New Roman"/>
        <w:b/>
        <w:bCs/>
        <w:i/>
        <w:iCs/>
        <w:sz w:val="20"/>
        <w:szCs w:val="20"/>
      </w:rPr>
      <w:t>-</w:t>
    </w:r>
    <w:r w:rsidRPr="00734935">
      <w:rPr>
        <w:rFonts w:ascii="Times New Roman" w:eastAsia="Arial Unicode MS" w:hAnsi="Times New Roman" w:cs="Times New Roman"/>
        <w:b/>
        <w:bCs/>
        <w:iCs/>
        <w:sz w:val="20"/>
        <w:szCs w:val="20"/>
      </w:rPr>
      <w:t xml:space="preserve">mail </w:t>
    </w:r>
    <w:hyperlink r:id="rId4" w:history="1">
      <w:r w:rsidRPr="00643564">
        <w:rPr>
          <w:rStyle w:val="Collegamentoipertestuale"/>
          <w:rFonts w:ascii="Times New Roman" w:eastAsia="Arial Unicode MS" w:hAnsi="Times New Roman" w:cs="Times New Roman"/>
          <w:b/>
          <w:iCs/>
          <w:sz w:val="20"/>
          <w:szCs w:val="20"/>
        </w:rPr>
        <w:t>csis073004@istruzione.it</w:t>
      </w:r>
    </w:hyperlink>
    <w:r>
      <w:rPr>
        <w:rFonts w:ascii="Times New Roman" w:eastAsia="Arial Unicode MS" w:hAnsi="Times New Roman" w:cs="Times New Roman"/>
        <w:b/>
        <w:iCs/>
        <w:sz w:val="20"/>
        <w:szCs w:val="20"/>
      </w:rPr>
      <w:t xml:space="preserve">         </w:t>
    </w:r>
    <w:r w:rsidR="00F56EEC">
      <w:rPr>
        <w:rFonts w:ascii="Times New Roman" w:eastAsia="Arial Unicode MS" w:hAnsi="Times New Roman" w:cs="Times New Roman"/>
        <w:b/>
        <w:iCs/>
        <w:sz w:val="20"/>
        <w:szCs w:val="20"/>
      </w:rPr>
      <w:t xml:space="preserve">                     </w:t>
    </w:r>
    <w:r w:rsidR="0051442D">
      <w:rPr>
        <w:rFonts w:ascii="Times New Roman" w:eastAsia="Arial Unicode MS" w:hAnsi="Times New Roman" w:cs="Times New Roman"/>
        <w:b/>
        <w:iCs/>
        <w:sz w:val="20"/>
        <w:szCs w:val="20"/>
      </w:rPr>
      <w:t xml:space="preserve">                               </w:t>
    </w:r>
    <w:r w:rsidRPr="00734935">
      <w:rPr>
        <w:rFonts w:ascii="Times New Roman" w:eastAsia="Arial Unicode MS" w:hAnsi="Times New Roman" w:cs="Times New Roman"/>
        <w:b/>
        <w:sz w:val="20"/>
        <w:szCs w:val="20"/>
      </w:rPr>
      <w:t xml:space="preserve">PEC </w:t>
    </w:r>
    <w:hyperlink r:id="rId5" w:history="1">
      <w:r w:rsidRPr="00643564">
        <w:rPr>
          <w:rStyle w:val="Collegamentoipertestuale"/>
          <w:rFonts w:ascii="Times New Roman" w:hAnsi="Times New Roman" w:cs="Times New Roman"/>
          <w:b/>
          <w:sz w:val="20"/>
          <w:szCs w:val="20"/>
        </w:rPr>
        <w:t>csis073004@pec.</w:t>
      </w:r>
    </w:hyperlink>
    <w:r w:rsidRPr="00734935">
      <w:rPr>
        <w:rFonts w:ascii="Times New Roman" w:hAnsi="Times New Roman" w:cs="Times New Roman"/>
        <w:b/>
        <w:color w:val="3366FF"/>
        <w:sz w:val="20"/>
        <w:szCs w:val="20"/>
        <w:u w:val="single"/>
      </w:rPr>
      <w:t>istruzione.it</w:t>
    </w:r>
  </w:p>
  <w:p w:rsidR="00D9582F" w:rsidRPr="00D9582F" w:rsidRDefault="00D9582F" w:rsidP="00D9582F">
    <w:pPr>
      <w:tabs>
        <w:tab w:val="left" w:pos="2565"/>
      </w:tabs>
      <w:ind w:right="-261"/>
      <w:rPr>
        <w:rFonts w:ascii="Times New Roman" w:eastAsia="Arial Unicode MS" w:hAnsi="Times New Roman" w:cs="Times New Roman"/>
        <w:sz w:val="4"/>
        <w:szCs w:val="4"/>
      </w:rPr>
    </w:pPr>
    <w:r>
      <w:rPr>
        <w:rFonts w:ascii="Times New Roman" w:eastAsia="Arial Unicode MS" w:hAnsi="Times New Roman" w:cs="Times New Roman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937"/>
    <w:multiLevelType w:val="hybridMultilevel"/>
    <w:tmpl w:val="6D220C2A"/>
    <w:lvl w:ilvl="0" w:tplc="7A187B1C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6549E8"/>
    <w:multiLevelType w:val="hybridMultilevel"/>
    <w:tmpl w:val="CB309686"/>
    <w:lvl w:ilvl="0" w:tplc="AEB63258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9F5C58"/>
    <w:multiLevelType w:val="hybridMultilevel"/>
    <w:tmpl w:val="06ECC56C"/>
    <w:lvl w:ilvl="0" w:tplc="0410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AC2D23"/>
    <w:multiLevelType w:val="hybridMultilevel"/>
    <w:tmpl w:val="C9F685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E298E"/>
    <w:multiLevelType w:val="hybridMultilevel"/>
    <w:tmpl w:val="06ECC56C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834FC2"/>
    <w:multiLevelType w:val="hybridMultilevel"/>
    <w:tmpl w:val="F340A87A"/>
    <w:lvl w:ilvl="0" w:tplc="04100011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CC460D5"/>
    <w:multiLevelType w:val="hybridMultilevel"/>
    <w:tmpl w:val="249E081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6C7D2F"/>
    <w:multiLevelType w:val="hybridMultilevel"/>
    <w:tmpl w:val="06ECC56C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CE2487F"/>
    <w:multiLevelType w:val="hybridMultilevel"/>
    <w:tmpl w:val="06ECC56C"/>
    <w:lvl w:ilvl="0" w:tplc="0410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283"/>
  <w:defaultTableStyle w:val="Tabellatema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9786F"/>
    <w:rsid w:val="00035E56"/>
    <w:rsid w:val="000371F4"/>
    <w:rsid w:val="00062B1D"/>
    <w:rsid w:val="0007495B"/>
    <w:rsid w:val="0009786F"/>
    <w:rsid w:val="000B30BD"/>
    <w:rsid w:val="000C2E63"/>
    <w:rsid w:val="000D076C"/>
    <w:rsid w:val="000D5556"/>
    <w:rsid w:val="000D710D"/>
    <w:rsid w:val="000E2807"/>
    <w:rsid w:val="000E40C1"/>
    <w:rsid w:val="000F0BC4"/>
    <w:rsid w:val="000F77CA"/>
    <w:rsid w:val="0010589C"/>
    <w:rsid w:val="00113DA9"/>
    <w:rsid w:val="00144E20"/>
    <w:rsid w:val="001479F5"/>
    <w:rsid w:val="001815E8"/>
    <w:rsid w:val="00182E9A"/>
    <w:rsid w:val="0018385B"/>
    <w:rsid w:val="0019189D"/>
    <w:rsid w:val="001A429F"/>
    <w:rsid w:val="001C0BA8"/>
    <w:rsid w:val="001C201C"/>
    <w:rsid w:val="001C3C0A"/>
    <w:rsid w:val="001C4C19"/>
    <w:rsid w:val="001E5AFC"/>
    <w:rsid w:val="001F5187"/>
    <w:rsid w:val="00211EFC"/>
    <w:rsid w:val="00214151"/>
    <w:rsid w:val="00224551"/>
    <w:rsid w:val="0022751C"/>
    <w:rsid w:val="00240067"/>
    <w:rsid w:val="00244607"/>
    <w:rsid w:val="00251183"/>
    <w:rsid w:val="0025543D"/>
    <w:rsid w:val="002830E9"/>
    <w:rsid w:val="0028401F"/>
    <w:rsid w:val="002A1CD1"/>
    <w:rsid w:val="002A32CB"/>
    <w:rsid w:val="002B136D"/>
    <w:rsid w:val="002B45DF"/>
    <w:rsid w:val="002E439C"/>
    <w:rsid w:val="002E51FD"/>
    <w:rsid w:val="002E6EA0"/>
    <w:rsid w:val="002F3931"/>
    <w:rsid w:val="00302DD5"/>
    <w:rsid w:val="003160AD"/>
    <w:rsid w:val="00317588"/>
    <w:rsid w:val="003269BF"/>
    <w:rsid w:val="00326D29"/>
    <w:rsid w:val="00330951"/>
    <w:rsid w:val="00331E57"/>
    <w:rsid w:val="003344A2"/>
    <w:rsid w:val="003363A0"/>
    <w:rsid w:val="0038217E"/>
    <w:rsid w:val="00385A92"/>
    <w:rsid w:val="0038667D"/>
    <w:rsid w:val="00394A9D"/>
    <w:rsid w:val="003B426B"/>
    <w:rsid w:val="003C526C"/>
    <w:rsid w:val="00404F9A"/>
    <w:rsid w:val="00420A2C"/>
    <w:rsid w:val="00430328"/>
    <w:rsid w:val="00436790"/>
    <w:rsid w:val="00437FE0"/>
    <w:rsid w:val="00455B0A"/>
    <w:rsid w:val="00456548"/>
    <w:rsid w:val="004575DA"/>
    <w:rsid w:val="00470F30"/>
    <w:rsid w:val="0048737A"/>
    <w:rsid w:val="00490D76"/>
    <w:rsid w:val="00494543"/>
    <w:rsid w:val="004954C6"/>
    <w:rsid w:val="004A4A0E"/>
    <w:rsid w:val="004B19F1"/>
    <w:rsid w:val="004B57D6"/>
    <w:rsid w:val="004C267F"/>
    <w:rsid w:val="004D40A9"/>
    <w:rsid w:val="00501DFB"/>
    <w:rsid w:val="00513222"/>
    <w:rsid w:val="0051442D"/>
    <w:rsid w:val="00545CD7"/>
    <w:rsid w:val="00574993"/>
    <w:rsid w:val="00581227"/>
    <w:rsid w:val="00590CAB"/>
    <w:rsid w:val="00596378"/>
    <w:rsid w:val="005A5579"/>
    <w:rsid w:val="005B31F4"/>
    <w:rsid w:val="005B6481"/>
    <w:rsid w:val="005B7619"/>
    <w:rsid w:val="005D4D0C"/>
    <w:rsid w:val="005E05BC"/>
    <w:rsid w:val="00600785"/>
    <w:rsid w:val="00606EAA"/>
    <w:rsid w:val="006237B5"/>
    <w:rsid w:val="00665A82"/>
    <w:rsid w:val="00685EE2"/>
    <w:rsid w:val="006A193C"/>
    <w:rsid w:val="006B1098"/>
    <w:rsid w:val="006C01B6"/>
    <w:rsid w:val="006C3A85"/>
    <w:rsid w:val="006C549F"/>
    <w:rsid w:val="006D017E"/>
    <w:rsid w:val="006F7E03"/>
    <w:rsid w:val="007079B9"/>
    <w:rsid w:val="00713A6E"/>
    <w:rsid w:val="0071527D"/>
    <w:rsid w:val="007176B8"/>
    <w:rsid w:val="0072247B"/>
    <w:rsid w:val="007273BB"/>
    <w:rsid w:val="0073106D"/>
    <w:rsid w:val="00731AC3"/>
    <w:rsid w:val="007347D7"/>
    <w:rsid w:val="00734935"/>
    <w:rsid w:val="00750C22"/>
    <w:rsid w:val="00757344"/>
    <w:rsid w:val="00761FAC"/>
    <w:rsid w:val="00765108"/>
    <w:rsid w:val="00770A13"/>
    <w:rsid w:val="007711DB"/>
    <w:rsid w:val="007818AE"/>
    <w:rsid w:val="00785031"/>
    <w:rsid w:val="007924E2"/>
    <w:rsid w:val="007A64B0"/>
    <w:rsid w:val="007B59C4"/>
    <w:rsid w:val="007B6312"/>
    <w:rsid w:val="007C286A"/>
    <w:rsid w:val="007C7183"/>
    <w:rsid w:val="007D72E8"/>
    <w:rsid w:val="007E0C04"/>
    <w:rsid w:val="007E0FBF"/>
    <w:rsid w:val="007E112F"/>
    <w:rsid w:val="007E5F13"/>
    <w:rsid w:val="007F7E66"/>
    <w:rsid w:val="008041D6"/>
    <w:rsid w:val="008178C4"/>
    <w:rsid w:val="008447F2"/>
    <w:rsid w:val="008A0C8F"/>
    <w:rsid w:val="008E0E4A"/>
    <w:rsid w:val="008E6BA0"/>
    <w:rsid w:val="008F2D17"/>
    <w:rsid w:val="008F3151"/>
    <w:rsid w:val="008F4823"/>
    <w:rsid w:val="008F6A35"/>
    <w:rsid w:val="009047ED"/>
    <w:rsid w:val="00914203"/>
    <w:rsid w:val="00935254"/>
    <w:rsid w:val="00944C78"/>
    <w:rsid w:val="00995069"/>
    <w:rsid w:val="009A179C"/>
    <w:rsid w:val="009A2AFC"/>
    <w:rsid w:val="009A44F2"/>
    <w:rsid w:val="009B0C6F"/>
    <w:rsid w:val="009B129B"/>
    <w:rsid w:val="009B13C5"/>
    <w:rsid w:val="009B353B"/>
    <w:rsid w:val="009B4A0B"/>
    <w:rsid w:val="009B6BB7"/>
    <w:rsid w:val="009D1AF9"/>
    <w:rsid w:val="009E3CFF"/>
    <w:rsid w:val="009E5800"/>
    <w:rsid w:val="009F0F0B"/>
    <w:rsid w:val="009F218F"/>
    <w:rsid w:val="00A04306"/>
    <w:rsid w:val="00A052AF"/>
    <w:rsid w:val="00A05FE3"/>
    <w:rsid w:val="00A07153"/>
    <w:rsid w:val="00A1335A"/>
    <w:rsid w:val="00A263C0"/>
    <w:rsid w:val="00A44B8E"/>
    <w:rsid w:val="00A64F01"/>
    <w:rsid w:val="00A864DF"/>
    <w:rsid w:val="00AC4BC2"/>
    <w:rsid w:val="00B00B7D"/>
    <w:rsid w:val="00B20606"/>
    <w:rsid w:val="00B307A1"/>
    <w:rsid w:val="00B34445"/>
    <w:rsid w:val="00B40926"/>
    <w:rsid w:val="00B47176"/>
    <w:rsid w:val="00B51095"/>
    <w:rsid w:val="00B7527A"/>
    <w:rsid w:val="00B81B22"/>
    <w:rsid w:val="00BB5FC4"/>
    <w:rsid w:val="00BB74E3"/>
    <w:rsid w:val="00BD1805"/>
    <w:rsid w:val="00BD2FE0"/>
    <w:rsid w:val="00BF19C4"/>
    <w:rsid w:val="00BF4941"/>
    <w:rsid w:val="00C037F3"/>
    <w:rsid w:val="00C16B64"/>
    <w:rsid w:val="00C23159"/>
    <w:rsid w:val="00C253AF"/>
    <w:rsid w:val="00C2789A"/>
    <w:rsid w:val="00C4661C"/>
    <w:rsid w:val="00C473FC"/>
    <w:rsid w:val="00C5752F"/>
    <w:rsid w:val="00C60B0B"/>
    <w:rsid w:val="00C62A58"/>
    <w:rsid w:val="00C70AF0"/>
    <w:rsid w:val="00C71D44"/>
    <w:rsid w:val="00C73907"/>
    <w:rsid w:val="00C95B83"/>
    <w:rsid w:val="00CC060B"/>
    <w:rsid w:val="00CD600F"/>
    <w:rsid w:val="00CE2614"/>
    <w:rsid w:val="00CE35CB"/>
    <w:rsid w:val="00CE45C2"/>
    <w:rsid w:val="00CF1FCD"/>
    <w:rsid w:val="00CF663C"/>
    <w:rsid w:val="00D12AD2"/>
    <w:rsid w:val="00D147D0"/>
    <w:rsid w:val="00D2165E"/>
    <w:rsid w:val="00D23DA7"/>
    <w:rsid w:val="00D24205"/>
    <w:rsid w:val="00D246B5"/>
    <w:rsid w:val="00D27FBE"/>
    <w:rsid w:val="00D30436"/>
    <w:rsid w:val="00D34BEF"/>
    <w:rsid w:val="00D34ECB"/>
    <w:rsid w:val="00D3506E"/>
    <w:rsid w:val="00D357C2"/>
    <w:rsid w:val="00D35854"/>
    <w:rsid w:val="00D46BFE"/>
    <w:rsid w:val="00D47CE3"/>
    <w:rsid w:val="00D65727"/>
    <w:rsid w:val="00D75379"/>
    <w:rsid w:val="00D86D71"/>
    <w:rsid w:val="00D87FED"/>
    <w:rsid w:val="00D9582F"/>
    <w:rsid w:val="00D95844"/>
    <w:rsid w:val="00DA1F93"/>
    <w:rsid w:val="00DB556F"/>
    <w:rsid w:val="00DF0819"/>
    <w:rsid w:val="00DF7009"/>
    <w:rsid w:val="00E0117C"/>
    <w:rsid w:val="00E176DB"/>
    <w:rsid w:val="00E2381C"/>
    <w:rsid w:val="00E36B53"/>
    <w:rsid w:val="00E4327D"/>
    <w:rsid w:val="00E45E93"/>
    <w:rsid w:val="00E52F63"/>
    <w:rsid w:val="00E52FAC"/>
    <w:rsid w:val="00E6075E"/>
    <w:rsid w:val="00E7586D"/>
    <w:rsid w:val="00E76E31"/>
    <w:rsid w:val="00E93306"/>
    <w:rsid w:val="00E93CBB"/>
    <w:rsid w:val="00EA12D0"/>
    <w:rsid w:val="00EB0DAD"/>
    <w:rsid w:val="00EB32B5"/>
    <w:rsid w:val="00EC423F"/>
    <w:rsid w:val="00EC53D2"/>
    <w:rsid w:val="00ED3CAA"/>
    <w:rsid w:val="00ED3F07"/>
    <w:rsid w:val="00ED4ABB"/>
    <w:rsid w:val="00F10D0A"/>
    <w:rsid w:val="00F14D67"/>
    <w:rsid w:val="00F231DE"/>
    <w:rsid w:val="00F31163"/>
    <w:rsid w:val="00F31DC0"/>
    <w:rsid w:val="00F37F8E"/>
    <w:rsid w:val="00F42C6E"/>
    <w:rsid w:val="00F44DDD"/>
    <w:rsid w:val="00F460E3"/>
    <w:rsid w:val="00F56EEC"/>
    <w:rsid w:val="00F61A81"/>
    <w:rsid w:val="00F75D0E"/>
    <w:rsid w:val="00F93006"/>
    <w:rsid w:val="00FA1D86"/>
    <w:rsid w:val="00FC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63C0"/>
    <w:rPr>
      <w:rFonts w:ascii="Arial" w:hAnsi="Arial" w:cs="Arial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rsid w:val="00A263C0"/>
    <w:pPr>
      <w:keepNext/>
      <w:ind w:left="1980" w:hanging="1980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A263C0"/>
    <w:pPr>
      <w:keepNext/>
      <w:spacing w:before="240" w:after="60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rsid w:val="00A263C0"/>
    <w:pPr>
      <w:keepNext/>
      <w:outlineLvl w:val="2"/>
    </w:pPr>
    <w:rPr>
      <w:sz w:val="26"/>
      <w:szCs w:val="26"/>
    </w:rPr>
  </w:style>
  <w:style w:type="paragraph" w:styleId="Titolo4">
    <w:name w:val="heading 4"/>
    <w:basedOn w:val="Normale"/>
    <w:next w:val="Normale"/>
    <w:qFormat/>
    <w:rsid w:val="00A263C0"/>
    <w:pPr>
      <w:keepNext/>
      <w:jc w:val="center"/>
      <w:outlineLvl w:val="3"/>
    </w:pPr>
    <w:rPr>
      <w:sz w:val="28"/>
      <w:szCs w:val="28"/>
      <w:u w:val="single"/>
    </w:rPr>
  </w:style>
  <w:style w:type="paragraph" w:styleId="Titolo5">
    <w:name w:val="heading 5"/>
    <w:basedOn w:val="Normale"/>
    <w:next w:val="Normale"/>
    <w:qFormat/>
    <w:rsid w:val="00A263C0"/>
    <w:pPr>
      <w:spacing w:before="240" w:after="60"/>
      <w:outlineLvl w:val="4"/>
    </w:pPr>
    <w:rPr>
      <w:sz w:val="26"/>
      <w:szCs w:val="26"/>
    </w:rPr>
  </w:style>
  <w:style w:type="paragraph" w:styleId="Titolo6">
    <w:name w:val="heading 6"/>
    <w:basedOn w:val="Normale"/>
    <w:next w:val="Normale"/>
    <w:qFormat/>
    <w:rsid w:val="00A263C0"/>
    <w:pPr>
      <w:spacing w:before="240" w:after="60"/>
      <w:outlineLvl w:val="5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A04306"/>
    <w:pPr>
      <w:ind w:firstLine="540"/>
    </w:pPr>
  </w:style>
  <w:style w:type="paragraph" w:styleId="Didascalia">
    <w:name w:val="caption"/>
    <w:basedOn w:val="Normale"/>
    <w:next w:val="Normale"/>
    <w:qFormat/>
    <w:rsid w:val="00A04306"/>
    <w:pPr>
      <w:jc w:val="both"/>
    </w:pPr>
    <w:rPr>
      <w:b/>
      <w:bCs/>
      <w:sz w:val="16"/>
    </w:rPr>
  </w:style>
  <w:style w:type="paragraph" w:styleId="Testofumetto">
    <w:name w:val="Balloon Text"/>
    <w:basedOn w:val="Normale"/>
    <w:semiHidden/>
    <w:rsid w:val="000978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E0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rsid w:val="008F315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llegamentoipertestuale">
    <w:name w:val="Hyperlink"/>
    <w:rsid w:val="00A263C0"/>
    <w:rPr>
      <w:color w:val="3333CC"/>
      <w:u w:val="single"/>
    </w:rPr>
  </w:style>
  <w:style w:type="table" w:styleId="Tabellaeffetti3D2">
    <w:name w:val="Table 3D effects 2"/>
    <w:basedOn w:val="Tabellanormale"/>
    <w:rsid w:val="006B10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stazione">
    <w:name w:val="header"/>
    <w:basedOn w:val="Normale"/>
    <w:link w:val="IntestazioneCarattere"/>
    <w:rsid w:val="009F21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218F"/>
    <w:pPr>
      <w:tabs>
        <w:tab w:val="center" w:pos="4819"/>
        <w:tab w:val="right" w:pos="9638"/>
      </w:tabs>
    </w:pPr>
  </w:style>
  <w:style w:type="table" w:styleId="Tabellatema">
    <w:name w:val="Table Theme"/>
    <w:basedOn w:val="Tabellanormale"/>
    <w:rsid w:val="00A263C0"/>
    <w:tblPr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rsid w:val="00A263C0"/>
    <w:rPr>
      <w:color w:val="999999"/>
      <w:u w:val="single"/>
    </w:rPr>
  </w:style>
  <w:style w:type="character" w:customStyle="1" w:styleId="IntestazioneCarattere">
    <w:name w:val="Intestazione Carattere"/>
    <w:link w:val="Intestazione"/>
    <w:rsid w:val="00C23159"/>
    <w:rPr>
      <w:rFonts w:ascii="Arial" w:hAnsi="Arial" w:cs="Arial"/>
      <w:color w:val="000000"/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csis073004@pec." TargetMode="External"/><Relationship Id="rId4" Type="http://schemas.openxmlformats.org/officeDocument/2006/relationships/hyperlink" Target="mailto:csis073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ATA</vt:lpstr>
    </vt:vector>
  </TitlesOfParts>
  <Company/>
  <LinksUpToDate>false</LinksUpToDate>
  <CharactersWithSpaces>687</CharactersWithSpaces>
  <SharedDoc>false</SharedDoc>
  <HLinks>
    <vt:vector size="12" baseType="variant">
      <vt:variant>
        <vt:i4>5242986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ATA</dc:title>
  <dc:creator>"G. Marconi"</dc:creator>
  <cp:lastModifiedBy>Vicepresidenza</cp:lastModifiedBy>
  <cp:revision>3</cp:revision>
  <cp:lastPrinted>2017-12-19T09:42:00Z</cp:lastPrinted>
  <dcterms:created xsi:type="dcterms:W3CDTF">2017-12-19T09:39:00Z</dcterms:created>
  <dcterms:modified xsi:type="dcterms:W3CDTF">2017-12-19T09:43:00Z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Watermar 011</vt:lpwstr>
  </property>
</Properties>
</file>